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96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</w:p>
    <w:p w14:paraId="50E538C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Јавно предузеће за управљање и развој </w:t>
      </w:r>
    </w:p>
    <w:p w14:paraId="0FEE152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инфраструктурних објеката Рача</w:t>
      </w:r>
    </w:p>
    <w:p w14:paraId="4CF4562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Карађорђева 48, Рача</w:t>
      </w:r>
    </w:p>
    <w:p w14:paraId="73978986">
      <w:pPr>
        <w:rPr>
          <w:rFonts w:hint="default" w:ascii="Times New Roman" w:hAnsi="Times New Roman" w:cs="Times New Roman"/>
          <w:szCs w:val="24"/>
          <w:highlight w:val="yellow"/>
          <w:lang w:val="sr-Cyrl-RS"/>
        </w:rPr>
      </w:pPr>
      <w:r>
        <w:rPr>
          <w:rFonts w:ascii="Times New Roman" w:hAnsi="Times New Roman" w:cs="Times New Roman"/>
          <w:szCs w:val="24"/>
        </w:rPr>
        <w:t xml:space="preserve">Број: </w:t>
      </w:r>
      <w:r>
        <w:rPr>
          <w:rFonts w:hint="default" w:ascii="Times New Roman" w:hAnsi="Times New Roman" w:cs="Times New Roman"/>
          <w:szCs w:val="24"/>
          <w:lang w:val="sr-Cyrl-RS"/>
        </w:rPr>
        <w:t>27/2025</w:t>
      </w:r>
      <w:bookmarkStart w:id="0" w:name="_GoBack"/>
      <w:bookmarkEnd w:id="0"/>
    </w:p>
    <w:p w14:paraId="6E4189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Дана: </w:t>
      </w:r>
      <w:r>
        <w:rPr>
          <w:rFonts w:hint="default" w:ascii="Times New Roman" w:hAnsi="Times New Roman" w:cs="Times New Roman"/>
          <w:szCs w:val="24"/>
          <w:highlight w:val="none"/>
          <w:lang w:val="sr-Latn-RS"/>
        </w:rPr>
        <w:t>22.</w:t>
      </w:r>
      <w:r>
        <w:rPr>
          <w:rFonts w:ascii="Times New Roman" w:hAnsi="Times New Roman" w:cs="Times New Roman"/>
          <w:szCs w:val="24"/>
          <w:highlight w:val="none"/>
        </w:rPr>
        <w:t>0</w:t>
      </w:r>
      <w:r>
        <w:rPr>
          <w:rFonts w:hint="default" w:ascii="Times New Roman" w:hAnsi="Times New Roman" w:cs="Times New Roman"/>
          <w:szCs w:val="24"/>
          <w:highlight w:val="none"/>
          <w:lang w:val="sr-Latn-RS"/>
        </w:rPr>
        <w:t>1</w:t>
      </w:r>
      <w:r>
        <w:rPr>
          <w:rFonts w:ascii="Times New Roman" w:hAnsi="Times New Roman" w:cs="Times New Roman"/>
          <w:szCs w:val="24"/>
          <w:highlight w:val="none"/>
        </w:rPr>
        <w:t>.202</w:t>
      </w:r>
      <w:r>
        <w:rPr>
          <w:rFonts w:hint="default" w:ascii="Times New Roman" w:hAnsi="Times New Roman" w:cs="Times New Roman"/>
          <w:szCs w:val="24"/>
          <w:highlight w:val="none"/>
          <w:lang w:val="sr-Latn-RS"/>
        </w:rPr>
        <w:t>5</w:t>
      </w:r>
      <w:r>
        <w:rPr>
          <w:rFonts w:ascii="Times New Roman" w:hAnsi="Times New Roman" w:cs="Times New Roman"/>
          <w:szCs w:val="24"/>
          <w:highlight w:val="none"/>
        </w:rPr>
        <w:t>.  го</w:t>
      </w:r>
      <w:r>
        <w:rPr>
          <w:rFonts w:ascii="Times New Roman" w:hAnsi="Times New Roman" w:cs="Times New Roman"/>
          <w:szCs w:val="24"/>
        </w:rPr>
        <w:t>динa</w:t>
      </w:r>
    </w:p>
    <w:p w14:paraId="739FA20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 а ч a</w:t>
      </w:r>
    </w:p>
    <w:p w14:paraId="363DDAFE">
      <w:pPr>
        <w:rPr>
          <w:rFonts w:ascii="Times New Roman" w:hAnsi="Times New Roman" w:cs="Times New Roman"/>
          <w:szCs w:val="24"/>
        </w:rPr>
      </w:pPr>
    </w:p>
    <w:p w14:paraId="243224C4">
      <w:pPr>
        <w:rPr>
          <w:rFonts w:ascii="Times New Roman" w:hAnsi="Times New Roman" w:cs="Times New Roman"/>
          <w:szCs w:val="24"/>
        </w:rPr>
      </w:pPr>
    </w:p>
    <w:p w14:paraId="4AE3C40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14:paraId="3DE2444C">
      <w:pPr>
        <w:pStyle w:val="9"/>
        <w:widowControl/>
        <w:spacing w:line="280" w:lineRule="exact"/>
        <w:jc w:val="both"/>
        <w:rPr>
          <w:lang w:val="sr-Latn-RS"/>
        </w:rPr>
      </w:pPr>
    </w:p>
    <w:p w14:paraId="11A27C22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Поштовани,</w:t>
      </w:r>
    </w:p>
    <w:p w14:paraId="0992F4A9">
      <w:pPr>
        <w:rPr>
          <w:rFonts w:ascii="Times New Roman" w:hAnsi="Times New Roman" w:cs="Times New Roman"/>
          <w:szCs w:val="24"/>
        </w:rPr>
      </w:pPr>
    </w:p>
    <w:p w14:paraId="452C25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>На основу члана 8</w:t>
      </w:r>
      <w:r>
        <w:rPr>
          <w:rFonts w:hint="default" w:ascii="Times New Roman" w:hAnsi="Times New Roman" w:cs="Times New Roman"/>
          <w:szCs w:val="24"/>
          <w:lang w:val="sr-Cyrl-RS"/>
        </w:rPr>
        <w:t>8</w:t>
      </w:r>
      <w:r>
        <w:rPr>
          <w:rFonts w:ascii="Times New Roman" w:hAnsi="Times New Roman" w:cs="Times New Roman"/>
          <w:szCs w:val="24"/>
        </w:rPr>
        <w:t>. Правилника о набавкама  Јавног предузећа за управљање и развој инфраструктурних објеката, лице задужено за спровођење набавке, упућује</w:t>
      </w:r>
      <w:r>
        <w:rPr>
          <w:rFonts w:ascii="Times New Roman" w:hAnsi="Times New Roman" w:cs="Times New Roman"/>
          <w:bCs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Cs w:val="24"/>
          <w:lang w:val="sr-Cyrl-RS"/>
        </w:rPr>
        <w:t xml:space="preserve"> позив за подношење понуда за н</w:t>
      </w:r>
      <w:r>
        <w:rPr>
          <w:rFonts w:ascii="Times New Roman" w:hAnsi="Times New Roman" w:cs="Times New Roman"/>
          <w:bCs/>
          <w:szCs w:val="24"/>
          <w:lang w:val="sr-Latn-RS"/>
        </w:rPr>
        <w:t>абавк</w:t>
      </w:r>
      <w:r>
        <w:rPr>
          <w:rFonts w:ascii="Times New Roman" w:hAnsi="Times New Roman" w:cs="Times New Roman"/>
          <w:bCs/>
          <w:szCs w:val="24"/>
          <w:lang w:val="sr-Cyrl-RS"/>
        </w:rPr>
        <w:t>у</w:t>
      </w:r>
      <w:r>
        <w:rPr>
          <w:rFonts w:ascii="Times New Roman" w:hAnsi="Times New Roman" w:cs="Times New Roman"/>
          <w:bCs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 xml:space="preserve">услуге </w:t>
      </w:r>
      <w:r>
        <w:rPr>
          <w:rFonts w:hint="default" w:ascii="Times New Roman" w:hAnsi="Times New Roman" w:cs="Times New Roman"/>
          <w:b w:val="0"/>
          <w:bCs w:val="0"/>
          <w:lang w:val="sr-Cyrl-RS"/>
        </w:rPr>
        <w:t>стручног надзора за изградњу, реконструкцију, одржавање путева, путних и других објеката као и јавне расвете</w:t>
      </w:r>
      <w:r>
        <w:rPr>
          <w:rFonts w:hint="default" w:ascii="Times New Roman" w:hAnsi="Times New Roman" w:cs="Times New Roman"/>
          <w:b w:val="0"/>
          <w:bCs w:val="0"/>
          <w:szCs w:val="24"/>
          <w:lang w:val="sr-Cyrl-RS"/>
        </w:rPr>
        <w:t>:</w:t>
      </w:r>
    </w:p>
    <w:p w14:paraId="74BDCF7E">
      <w:pPr>
        <w:pStyle w:val="9"/>
        <w:widowControl/>
        <w:spacing w:line="280" w:lineRule="exact"/>
        <w:jc w:val="both"/>
        <w:rPr>
          <w:lang w:val="sr-Latn-RS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9"/>
        <w:gridCol w:w="4840"/>
      </w:tblGrid>
      <w:tr w14:paraId="2AEC4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9" w:type="dxa"/>
          </w:tcPr>
          <w:p w14:paraId="0830F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Рок достављања понуде је </w:t>
            </w:r>
          </w:p>
        </w:tc>
        <w:tc>
          <w:tcPr>
            <w:tcW w:w="4840" w:type="dxa"/>
          </w:tcPr>
          <w:p w14:paraId="47924C42">
            <w:pPr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4"/>
                <w:highlight w:val="none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zCs w:val="24"/>
                <w:highlight w:val="none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szCs w:val="24"/>
                <w:highlight w:val="none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 година до </w:t>
            </w:r>
            <w:r>
              <w:rPr>
                <w:rFonts w:ascii="Times New Roman" w:hAnsi="Times New Roman" w:cs="Times New Roman"/>
                <w:szCs w:val="24"/>
                <w:highlight w:val="none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 часова</w:t>
            </w:r>
          </w:p>
        </w:tc>
      </w:tr>
      <w:tr w14:paraId="24E32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 w14:paraId="77CE78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Oтварање понууда је </w:t>
            </w:r>
          </w:p>
        </w:tc>
        <w:tc>
          <w:tcPr>
            <w:tcW w:w="4840" w:type="dxa"/>
          </w:tcPr>
          <w:p w14:paraId="1BA32A36">
            <w:pPr>
              <w:jc w:val="both"/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4"/>
                <w:highlight w:val="none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szCs w:val="24"/>
                <w:highlight w:val="none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szCs w:val="24"/>
                <w:highlight w:val="none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 xml:space="preserve"> година у </w:t>
            </w:r>
            <w:r>
              <w:rPr>
                <w:rFonts w:ascii="Times New Roman" w:hAnsi="Times New Roman" w:cs="Times New Roman"/>
                <w:szCs w:val="24"/>
                <w:highlight w:val="none"/>
                <w:lang w:val="sr-Cyrl-RS"/>
              </w:rPr>
              <w:t xml:space="preserve">13,30 </w:t>
            </w:r>
            <w:r>
              <w:rPr>
                <w:rFonts w:ascii="Times New Roman" w:hAnsi="Times New Roman" w:cs="Times New Roman"/>
                <w:szCs w:val="24"/>
                <w:highlight w:val="none"/>
              </w:rPr>
              <w:t>часова</w:t>
            </w:r>
          </w:p>
        </w:tc>
      </w:tr>
      <w:tr w14:paraId="0D88DD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 w14:paraId="6E6BA2F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Начин достављање понуде</w:t>
            </w:r>
          </w:p>
        </w:tc>
        <w:tc>
          <w:tcPr>
            <w:tcW w:w="4840" w:type="dxa"/>
          </w:tcPr>
          <w:p w14:paraId="1A1587F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Понуда се може доставити поштом или лично на писарницу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Јавног предузећа за управљање и развој инфраструктурних објеката </w:t>
            </w:r>
            <w:r>
              <w:rPr>
                <w:rFonts w:ascii="Times New Roman" w:hAnsi="Times New Roman" w:cs="Times New Roman"/>
                <w:szCs w:val="24"/>
              </w:rPr>
              <w:t>и мора стићи до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последњег дана рока без обзира на начин на који је послата, на адресу Карађорђева 48, 34210 Рача</w:t>
            </w:r>
          </w:p>
          <w:p w14:paraId="4B5ECCE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Неће се прихватити понуде које пристигну путе</w:t>
            </w:r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мејла.</w:t>
            </w:r>
          </w:p>
        </w:tc>
      </w:tr>
      <w:tr w14:paraId="2C0ED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 w14:paraId="6D4003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Обавезни елементи понуде</w:t>
            </w:r>
          </w:p>
        </w:tc>
        <w:tc>
          <w:tcPr>
            <w:tcW w:w="4840" w:type="dxa"/>
          </w:tcPr>
          <w:p w14:paraId="1CED2F9C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Образац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структуре цене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и изјава о испуњености критеријума за ибор привредног субјекта. Уколико понуђач не достави ову  документацију његова понуда ће бити одбијена као неприхватљива.</w:t>
            </w:r>
          </w:p>
        </w:tc>
      </w:tr>
      <w:tr w14:paraId="704D75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 w14:paraId="166507DD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Критеријум за квалитативни избор привредног субјекта</w:t>
            </w:r>
          </w:p>
        </w:tc>
        <w:tc>
          <w:tcPr>
            <w:tcW w:w="4840" w:type="dxa"/>
          </w:tcPr>
          <w:p w14:paraId="25482F86">
            <w:pPr>
              <w:pStyle w:val="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r-Cyrl-RS"/>
              </w:rPr>
              <w:t>Упис у регистар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:</w:t>
            </w:r>
            <w:r>
              <w:rPr>
                <w:rFonts w:hint="default" w:ascii="Times New Roman" w:hAnsi="Times New Roman" w:cs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Понуђач мора </w:t>
            </w:r>
            <w:r>
              <w:rPr>
                <w:rFonts w:ascii="Times New Roman" w:hAnsi="Times New Roman" w:cs="Times New Roman"/>
                <w:szCs w:val="24"/>
              </w:rPr>
              <w:t xml:space="preserve"> да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докаже да </w:t>
            </w:r>
            <w:r>
              <w:rPr>
                <w:rFonts w:ascii="Times New Roman" w:hAnsi="Times New Roman" w:cs="Times New Roman"/>
                <w:szCs w:val="24"/>
              </w:rPr>
              <w:t>је уписан у регистар привредних субјеката, судски регистар, професионални регистар или други одговарајући регистар, ако се такав регистар води у земљи у којој привредни субјект има седиште.</w:t>
            </w:r>
          </w:p>
          <w:p w14:paraId="71A73363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доказивања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Привредни субјект дужан је да  састави и уз пријаву/понуду поднесе изјаву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14:paraId="7480AAA5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Наручилац је дужан да пре доношења одлуке у поступку 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14:paraId="03F64825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Овај критеријум доказује се изводом из судског, привредног, професионалног или другог одговарајућег</w:t>
            </w:r>
          </w:p>
          <w:p w14:paraId="7213282C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 који се води у држави у којој привредни субјект има седиште.</w:t>
            </w:r>
          </w:p>
          <w:p w14:paraId="59B3C90B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Правна лица: Извод из регистра Агенције за привредне регистре, односно извод из регистра надлежног привредног суда.</w:t>
            </w:r>
          </w:p>
          <w:p w14:paraId="55BADC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Предузетници: Извод из регистра Агенције за привредне регистре, односно извод из одговарајућег регистра.</w:t>
            </w:r>
          </w:p>
          <w:p w14:paraId="0855BC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leftChars="0" w:hanging="360" w:firstLineChars="0"/>
              <w:jc w:val="both"/>
              <w:rPr>
                <w:rFonts w:ascii="Times New Roman" w:hAnsi="Times New Roman" w:cs="Times New Roman"/>
                <w:bCs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>Понуђач у погледу кадровског капацитета мора да испуни следеће услове, односно да има:</w:t>
            </w:r>
          </w:p>
          <w:p w14:paraId="4AA2E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>1. Најмање једног  дипломиран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инжењер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који поседује важећу лиценцу Инжењерске коморе Србије, и то: лиценцу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>ЕИ 05-01.1 (450) или ЕП 05-1 ( 350 ) који ће решењем бити именован за одговорног вршиоца стручног надзора у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>предметној јавној набавци.</w:t>
            </w:r>
          </w:p>
          <w:p w14:paraId="3FF3F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>2. Најмање једног  дипломиран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инжењер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који поседује важећу лиценцу Инжењерске коморе Србије, и то: лиценцу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>ГИ 04-03.1 (412 или 415) или ГП 04-3 (315) или ГП 04-4 ( 312) или Гл 04-01.1 (410 ) или ГП 04-01 (310 ) који ће</w:t>
            </w:r>
            <w:r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val="sr-Latn-RS"/>
              </w:rPr>
              <w:t>решењем бити именован који ће решењем бити именован за за одговорног врсиоца стручног надзора у</w:t>
            </w:r>
          </w:p>
          <w:p w14:paraId="0126D6E1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предметној јавној набавци.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D36AD16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доказивања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Привредни субјект дужан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понуду поднесе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14:paraId="59249F3D">
            <w:pPr>
              <w:pStyle w:val="10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Наручилац може да пре доношења одлуке у поступку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14:paraId="580AF6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Овај критеријум доказује се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достављањем 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Овај критеријум доказује се достављањем:</w:t>
            </w:r>
          </w:p>
          <w:p w14:paraId="025FF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а) доказ о радном статусу: за носиоце лиценци који су код понуђача запослени – фотокопију уговора</w:t>
            </w:r>
          </w:p>
          <w:p w14:paraId="3934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о раду и М-А образац,</w:t>
            </w:r>
          </w:p>
          <w:p w14:paraId="59984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б) доказ о радном ангажовању: за носиоце лиценци који нису запослени код понуђача: уговор –фотокопија уговора</w:t>
            </w:r>
          </w:p>
          <w:p w14:paraId="2DC03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о делу / уговора о обављању привремених и повремених послова или другогуговора о радном ангажовању 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одговарајући М образац у складу са законом о раду односно законом о доприносима за обавезно социјално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осигурање.</w:t>
            </w:r>
          </w:p>
          <w:p w14:paraId="069DCC2F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г) фотокопије личних лиценци</w:t>
            </w:r>
          </w:p>
        </w:tc>
      </w:tr>
      <w:tr w14:paraId="19DC9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 w14:paraId="05D815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Критеријум за доделу Уговора</w:t>
            </w:r>
          </w:p>
        </w:tc>
        <w:tc>
          <w:tcPr>
            <w:tcW w:w="4840" w:type="dxa"/>
          </w:tcPr>
          <w:p w14:paraId="1BA74F7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Економски најповољнија понуда</w:t>
            </w:r>
            <w:r>
              <w:rPr>
                <w:rFonts w:hint="default" w:ascii="Times New Roman" w:hAnsi="Times New Roman" w:cs="Times New Roman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цена</w:t>
            </w:r>
          </w:p>
        </w:tc>
      </w:tr>
      <w:tr w14:paraId="4BF64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 w14:paraId="566E18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Особа за контакт</w:t>
            </w:r>
          </w:p>
        </w:tc>
        <w:tc>
          <w:tcPr>
            <w:tcW w:w="4840" w:type="dxa"/>
          </w:tcPr>
          <w:p w14:paraId="1B47EF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Стевановић Јелена; jelena.stevanovic@raca.rs</w:t>
            </w:r>
          </w:p>
        </w:tc>
      </w:tr>
    </w:tbl>
    <w:p w14:paraId="57E3F1F7">
      <w:pPr>
        <w:jc w:val="both"/>
        <w:rPr>
          <w:rFonts w:ascii="Times New Roman" w:hAnsi="Times New Roman" w:cs="Times New Roman"/>
          <w:szCs w:val="24"/>
        </w:rPr>
      </w:pPr>
    </w:p>
    <w:p w14:paraId="5C00958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 понуђачем са најповољнијом понудом ће се након истека  рока за подношења понуде приступи закључењу Уговора.</w:t>
      </w:r>
    </w:p>
    <w:p w14:paraId="77AD878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Попуњен, потписан и печатом оверен образац понуде се доставља у оригиналу, у затвореној коверти, са назнаком понуда за </w:t>
      </w:r>
      <w:r>
        <w:rPr>
          <w:rFonts w:ascii="Times New Roman" w:hAnsi="Times New Roman" w:cs="Times New Roman"/>
          <w:szCs w:val="24"/>
          <w:lang w:val="sr-Cyrl-CS"/>
        </w:rPr>
        <w:t>„</w:t>
      </w:r>
      <w:r>
        <w:rPr>
          <w:rFonts w:ascii="Times New Roman" w:hAnsi="Times New Roman" w:cs="Times New Roman"/>
          <w:bCs/>
          <w:szCs w:val="24"/>
          <w:lang w:val="sr-Latn-RS"/>
        </w:rPr>
        <w:t xml:space="preserve">Набавка </w:t>
      </w:r>
      <w:r>
        <w:rPr>
          <w:rFonts w:hint="default" w:ascii="Times New Roman" w:hAnsi="Times New Roman" w:cs="Times New Roman"/>
          <w:b w:val="0"/>
          <w:bCs w:val="0"/>
        </w:rPr>
        <w:t xml:space="preserve">услуге </w:t>
      </w:r>
      <w:r>
        <w:rPr>
          <w:rFonts w:hint="default" w:ascii="Times New Roman" w:hAnsi="Times New Roman" w:cs="Times New Roman"/>
          <w:b w:val="0"/>
          <w:bCs w:val="0"/>
          <w:lang w:val="sr-Cyrl-RS"/>
        </w:rPr>
        <w:t>стручног надзора за изградњу, реконструкцију, одржавање путева, путних и других објеката као и јавне расвете</w:t>
      </w:r>
      <w:r>
        <w:rPr>
          <w:rFonts w:ascii="Times New Roman" w:hAnsi="Times New Roman" w:cs="Times New Roman"/>
          <w:szCs w:val="24"/>
          <w:lang w:val="sr-Cyrl-RS"/>
        </w:rPr>
        <w:t>“</w:t>
      </w:r>
      <w:r>
        <w:rPr>
          <w:rFonts w:ascii="Times New Roman" w:hAnsi="Times New Roman" w:cs="Times New Roman"/>
          <w:szCs w:val="24"/>
        </w:rPr>
        <w:t xml:space="preserve"> на адресу </w:t>
      </w:r>
      <w:r>
        <w:rPr>
          <w:rFonts w:ascii="Times New Roman" w:hAnsi="Times New Roman" w:cs="Times New Roman"/>
          <w:b/>
          <w:szCs w:val="24"/>
        </w:rPr>
        <w:t>Јавног предузећа за управљање и развој инфраструктурних објеката</w:t>
      </w:r>
      <w:r>
        <w:rPr>
          <w:rFonts w:ascii="Times New Roman" w:hAnsi="Times New Roman" w:cs="Times New Roman"/>
          <w:szCs w:val="24"/>
        </w:rPr>
        <w:t>, Карађорђева 48, 34210 Рача</w:t>
      </w:r>
    </w:p>
    <w:p w14:paraId="4EF0C62C">
      <w:pPr>
        <w:jc w:val="right"/>
        <w:rPr>
          <w:rFonts w:ascii="Times New Roman" w:hAnsi="Times New Roman" w:cs="Times New Roman"/>
          <w:szCs w:val="24"/>
        </w:rPr>
      </w:pPr>
    </w:p>
    <w:p w14:paraId="695BC945">
      <w:pPr>
        <w:pStyle w:val="7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14:paraId="2C44EE7E">
      <w:pPr>
        <w:rPr>
          <w:rFonts w:ascii="Times New Roman" w:hAnsi="Times New Roman" w:cs="Times New Roman"/>
          <w:szCs w:val="24"/>
        </w:rPr>
      </w:pPr>
    </w:p>
    <w:p w14:paraId="02D7B387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  <w:lang w:val="sr-Cyrl-RS"/>
        </w:rPr>
        <w:t>Службеник за јавне набавке</w:t>
      </w:r>
    </w:p>
    <w:p w14:paraId="1A7E2C0A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      Јелена Стевановић</w:t>
      </w:r>
    </w:p>
    <w:p w14:paraId="73093393">
      <w:pPr>
        <w:tabs>
          <w:tab w:val="left" w:pos="7292"/>
        </w:tabs>
        <w:rPr>
          <w:rFonts w:ascii="Times New Roman" w:hAnsi="Times New Roman" w:cs="Times New Roman"/>
          <w:szCs w:val="24"/>
        </w:rPr>
      </w:pPr>
    </w:p>
    <w:p w14:paraId="5581B79D">
      <w:pPr>
        <w:tabs>
          <w:tab w:val="left" w:pos="6285"/>
        </w:tabs>
        <w:jc w:val="right"/>
        <w:rPr>
          <w:rFonts w:ascii="Times New Roman" w:hAnsi="Times New Roman" w:cs="Times New Roman"/>
          <w:szCs w:val="24"/>
        </w:rPr>
      </w:pPr>
    </w:p>
    <w:sectPr>
      <w:pgSz w:w="11907" w:h="16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54999"/>
    <w:multiLevelType w:val="multilevel"/>
    <w:tmpl w:val="591549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85043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830E9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C41D7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D7B60"/>
    <w:rsid w:val="007E0771"/>
    <w:rsid w:val="007E3EA8"/>
    <w:rsid w:val="008023BB"/>
    <w:rsid w:val="008255B1"/>
    <w:rsid w:val="00831F29"/>
    <w:rsid w:val="0085037C"/>
    <w:rsid w:val="00854ADB"/>
    <w:rsid w:val="0087567C"/>
    <w:rsid w:val="0087724D"/>
    <w:rsid w:val="008B4A9A"/>
    <w:rsid w:val="008B725C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B042F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657B0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71AD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1494B"/>
    <w:rsid w:val="00F443AC"/>
    <w:rsid w:val="00F53DAF"/>
    <w:rsid w:val="00F72BAC"/>
    <w:rsid w:val="00F73E81"/>
    <w:rsid w:val="00F74DF0"/>
    <w:rsid w:val="00F8133D"/>
    <w:rsid w:val="00F84A09"/>
    <w:rsid w:val="00F95134"/>
    <w:rsid w:val="00FC6387"/>
    <w:rsid w:val="00FD574D"/>
    <w:rsid w:val="00FE628B"/>
    <w:rsid w:val="20170387"/>
    <w:rsid w:val="35926824"/>
    <w:rsid w:val="6DB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1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Style6"/>
    <w:basedOn w:val="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Cs w:val="24"/>
      <w:lang w:val="sr-Latn-CS" w:eastAsia="sr-Latn-CS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37"/>
      <w:ind w:left="37"/>
    </w:pPr>
    <w:rPr>
      <w:rFonts w:ascii="Carlito" w:hAnsi="Carlito" w:eastAsia="Carlito" w:cs="Carlito"/>
      <w:sz w:val="22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697</Words>
  <Characters>3975</Characters>
  <Lines>33</Lines>
  <Paragraphs>9</Paragraphs>
  <TotalTime>6</TotalTime>
  <ScaleCrop>false</ScaleCrop>
  <LinksUpToDate>false</LinksUpToDate>
  <CharactersWithSpaces>4663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2021-02-01T09:56:00Z</dcterms:created>
  <dc:creator>jelenar</dc:creator>
  <cp:lastModifiedBy>Korisnik</cp:lastModifiedBy>
  <cp:lastPrinted>2022-01-26T12:33:00Z</cp:lastPrinted>
  <dcterms:modified xsi:type="dcterms:W3CDTF">2025-01-22T07:27:44Z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933E4ED0F3634015B0A2BFE73EDA1B68_12</vt:lpwstr>
  </property>
</Properties>
</file>