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BE11F">
      <w:pPr>
        <w:pStyle w:val="5"/>
        <w:spacing w:before="9"/>
        <w:rPr>
          <w:sz w:val="21"/>
        </w:rPr>
      </w:pPr>
    </w:p>
    <w:p w14:paraId="1E7971FC">
      <w:pPr>
        <w:pStyle w:val="2"/>
        <w:spacing w:before="96"/>
        <w:ind w:left="3020" w:right="3075"/>
        <w:jc w:val="center"/>
      </w:pPr>
      <w:r>
        <w:t>ОБРАЗАЦ</w:t>
      </w:r>
      <w:r>
        <w:rPr>
          <w:spacing w:val="8"/>
        </w:rPr>
        <w:t xml:space="preserve"> </w:t>
      </w:r>
      <w:r>
        <w:t>СТРУКТУРЕ</w:t>
      </w:r>
      <w:r>
        <w:rPr>
          <w:spacing w:val="11"/>
        </w:rPr>
        <w:t xml:space="preserve"> </w:t>
      </w:r>
      <w:r>
        <w:t>ЦЕНА</w:t>
      </w:r>
    </w:p>
    <w:p w14:paraId="1192567E">
      <w:pPr>
        <w:pStyle w:val="5"/>
        <w:rPr>
          <w:b/>
          <w:sz w:val="24"/>
        </w:rPr>
      </w:pPr>
    </w:p>
    <w:p w14:paraId="25A3A67B">
      <w:pPr>
        <w:pStyle w:val="5"/>
        <w:rPr>
          <w:b/>
          <w:sz w:val="24"/>
        </w:rPr>
      </w:pPr>
    </w:p>
    <w:p w14:paraId="21CCC3C2">
      <w:pPr>
        <w:pStyle w:val="5"/>
        <w:rPr>
          <w:b/>
          <w:sz w:val="24"/>
        </w:rPr>
      </w:pPr>
    </w:p>
    <w:p w14:paraId="272F76F2">
      <w:pPr>
        <w:pStyle w:val="5"/>
        <w:tabs>
          <w:tab w:val="left" w:pos="6610"/>
        </w:tabs>
        <w:spacing w:before="210" w:line="247" w:lineRule="auto"/>
        <w:ind w:left="103" w:right="153"/>
        <w:jc w:val="both"/>
        <w:rPr>
          <w:sz w:val="24"/>
          <w:szCs w:val="24"/>
        </w:rPr>
      </w:pPr>
      <w:r>
        <w:rPr>
          <w:sz w:val="24"/>
          <w:szCs w:val="24"/>
        </w:rPr>
        <w:t>ПОНУЂАЧ</w:t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поступку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набавке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на коју се закон не примењује -</w:t>
      </w:r>
      <w:r>
        <w:rPr>
          <w:bCs/>
          <w:sz w:val="24"/>
          <w:szCs w:val="24"/>
          <w:lang w:val="sr-Latn-RS"/>
        </w:rPr>
        <w:t xml:space="preserve"> </w:t>
      </w:r>
      <w:r>
        <w:rPr>
          <w:b/>
          <w:bCs/>
        </w:rPr>
        <w:t xml:space="preserve">услуге </w:t>
      </w:r>
      <w:r>
        <w:rPr>
          <w:b/>
          <w:bCs/>
          <w:lang w:val="sr-Cyrl-RS"/>
        </w:rPr>
        <w:t>стручног</w:t>
      </w:r>
      <w:r>
        <w:rPr>
          <w:rFonts w:hint="default"/>
          <w:b/>
          <w:bCs/>
          <w:lang w:val="sr-Cyrl-RS"/>
        </w:rPr>
        <w:t xml:space="preserve"> надзора за изградњу, реконструкцију, одржавање путева, путних и других објеката као и јавне расвете</w:t>
      </w:r>
    </w:p>
    <w:p w14:paraId="397BE531">
      <w:pPr>
        <w:pStyle w:val="5"/>
        <w:spacing w:before="4"/>
        <w:rPr>
          <w:sz w:val="24"/>
          <w:szCs w:val="24"/>
        </w:rPr>
      </w:pPr>
    </w:p>
    <w:p w14:paraId="4EF6E29F">
      <w:pPr>
        <w:pStyle w:val="2"/>
        <w:ind w:left="162"/>
        <w:rPr>
          <w:sz w:val="24"/>
          <w:szCs w:val="24"/>
        </w:rPr>
      </w:pPr>
      <w:r>
        <w:rPr>
          <w:sz w:val="24"/>
          <w:szCs w:val="24"/>
        </w:rPr>
        <w:t>ОПИС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НАБАВКЕ</w:t>
      </w:r>
    </w:p>
    <w:p w14:paraId="68D00A83">
      <w:pPr>
        <w:pStyle w:val="5"/>
        <w:spacing w:before="6"/>
        <w:rPr>
          <w:b/>
          <w:sz w:val="24"/>
          <w:szCs w:val="24"/>
        </w:rPr>
      </w:pPr>
    </w:p>
    <w:tbl>
      <w:tblPr>
        <w:tblStyle w:val="4"/>
        <w:tblW w:w="92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9"/>
        <w:gridCol w:w="4619"/>
      </w:tblGrid>
      <w:tr w14:paraId="2F430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629" w:type="dxa"/>
          </w:tcPr>
          <w:p w14:paraId="4E2954BA">
            <w:pPr>
              <w:pStyle w:val="7"/>
              <w:spacing w:line="208" w:lineRule="exact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Укупна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цена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без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пдв-а</w:t>
            </w:r>
          </w:p>
        </w:tc>
        <w:tc>
          <w:tcPr>
            <w:tcW w:w="4619" w:type="dxa"/>
          </w:tcPr>
          <w:p w14:paraId="192E2310">
            <w:pPr>
              <w:pStyle w:val="7"/>
              <w:ind w:left="0"/>
              <w:rPr>
                <w:sz w:val="24"/>
                <w:szCs w:val="24"/>
              </w:rPr>
            </w:pPr>
          </w:p>
        </w:tc>
      </w:tr>
      <w:tr w14:paraId="2987D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629" w:type="dxa"/>
          </w:tcPr>
          <w:p w14:paraId="21DC0CE6">
            <w:pPr>
              <w:pStyle w:val="7"/>
              <w:spacing w:line="205" w:lineRule="exact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Укупна</w:t>
            </w:r>
            <w:r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цена</w:t>
            </w:r>
            <w:r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са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пдв-ом</w:t>
            </w:r>
          </w:p>
        </w:tc>
        <w:tc>
          <w:tcPr>
            <w:tcW w:w="4619" w:type="dxa"/>
          </w:tcPr>
          <w:p w14:paraId="71056704">
            <w:pPr>
              <w:pStyle w:val="7"/>
              <w:ind w:left="0"/>
              <w:rPr>
                <w:sz w:val="24"/>
                <w:szCs w:val="24"/>
              </w:rPr>
            </w:pPr>
          </w:p>
        </w:tc>
      </w:tr>
      <w:tr w14:paraId="6A7B7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248" w:type="dxa"/>
            <w:gridSpan w:val="2"/>
          </w:tcPr>
          <w:p w14:paraId="6E13351A">
            <w:pPr>
              <w:pStyle w:val="7"/>
              <w:tabs>
                <w:tab w:val="left" w:pos="5005"/>
              </w:tabs>
              <w:spacing w:before="5" w:line="254" w:lineRule="auto"/>
              <w:ind w:right="287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</w:rPr>
              <w:t>Укупна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понуђена </w:t>
            </w:r>
            <w:r>
              <w:rPr>
                <w:b/>
                <w:spacing w:val="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цена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услуга</w:t>
            </w:r>
            <w:r>
              <w:rPr>
                <w:b/>
                <w:spacing w:val="2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надзора</w:t>
            </w:r>
            <w:r>
              <w:rPr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чини_</w:t>
            </w:r>
            <w:r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w w:val="105"/>
                <w:sz w:val="24"/>
                <w:szCs w:val="24"/>
              </w:rPr>
              <w:t>% вредности радова без пдв</w:t>
            </w:r>
            <w:r>
              <w:rPr>
                <w:rFonts w:hint="default"/>
                <w:b/>
                <w:w w:val="105"/>
                <w:sz w:val="24"/>
                <w:szCs w:val="24"/>
                <w:lang w:val="sr-Cyrl-RS"/>
              </w:rPr>
              <w:t>-</w:t>
            </w:r>
            <w:r>
              <w:rPr>
                <w:b/>
                <w:w w:val="105"/>
                <w:sz w:val="24"/>
                <w:szCs w:val="24"/>
              </w:rPr>
              <w:t>а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(процењена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вредност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радова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око</w:t>
            </w:r>
            <w:r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sr-Cyrl-RS"/>
              </w:rPr>
              <w:t>6</w:t>
            </w:r>
            <w:r>
              <w:rPr>
                <w:rFonts w:hint="default"/>
                <w:b/>
                <w:w w:val="105"/>
                <w:sz w:val="24"/>
                <w:szCs w:val="24"/>
                <w:lang w:val="en-US"/>
              </w:rPr>
              <w:t>5</w:t>
            </w:r>
            <w:r>
              <w:rPr>
                <w:b/>
                <w:w w:val="105"/>
                <w:sz w:val="24"/>
                <w:szCs w:val="24"/>
                <w:lang w:val="sr-Cyrl-RS"/>
              </w:rPr>
              <w:t xml:space="preserve">.000.000,00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динара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без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7"/>
                <w:w w:val="105"/>
                <w:sz w:val="24"/>
                <w:szCs w:val="24"/>
                <w:lang w:val="sr-Cyrl-RS"/>
              </w:rPr>
              <w:t>п</w:t>
            </w:r>
            <w:r>
              <w:rPr>
                <w:b/>
                <w:spacing w:val="-1"/>
                <w:w w:val="105"/>
                <w:sz w:val="24"/>
                <w:szCs w:val="24"/>
              </w:rPr>
              <w:t>дв-а</w:t>
            </w:r>
            <w:r>
              <w:rPr>
                <w:rFonts w:hint="default"/>
                <w:b/>
                <w:spacing w:val="-1"/>
                <w:w w:val="105"/>
                <w:sz w:val="24"/>
                <w:szCs w:val="24"/>
                <w:lang w:val="sr-Cyrl-RS"/>
              </w:rPr>
              <w:t>,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односно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око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b/>
                <w:spacing w:val="-9"/>
                <w:w w:val="105"/>
                <w:sz w:val="24"/>
                <w:szCs w:val="24"/>
                <w:lang w:val="en-US"/>
              </w:rPr>
              <w:t>78.000</w:t>
            </w:r>
            <w:r>
              <w:rPr>
                <w:b/>
                <w:spacing w:val="-9"/>
                <w:w w:val="105"/>
                <w:sz w:val="24"/>
                <w:szCs w:val="24"/>
                <w:lang w:val="sr-Cyrl-RS"/>
              </w:rPr>
              <w:t xml:space="preserve">.000,00 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динара</w:t>
            </w:r>
            <w:r>
              <w:rPr>
                <w:b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са</w:t>
            </w:r>
            <w:r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b/>
                <w:spacing w:val="-6"/>
                <w:w w:val="105"/>
                <w:sz w:val="24"/>
                <w:szCs w:val="24"/>
                <w:lang w:val="sr-Cyrl-RS"/>
              </w:rPr>
              <w:t>п</w:t>
            </w:r>
            <w:r>
              <w:rPr>
                <w:b/>
                <w:w w:val="105"/>
                <w:sz w:val="24"/>
                <w:szCs w:val="24"/>
              </w:rPr>
              <w:t>дв-ом)</w:t>
            </w:r>
          </w:p>
        </w:tc>
      </w:tr>
      <w:tr w14:paraId="5E2DE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629" w:type="dxa"/>
          </w:tcPr>
          <w:p w14:paraId="243F0374">
            <w:pPr>
              <w:pStyle w:val="7"/>
              <w:spacing w:before="10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Начин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рок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плаћања</w:t>
            </w:r>
          </w:p>
        </w:tc>
        <w:tc>
          <w:tcPr>
            <w:tcW w:w="4619" w:type="dxa"/>
          </w:tcPr>
          <w:p w14:paraId="63C61362">
            <w:pPr>
              <w:pStyle w:val="7"/>
              <w:numPr>
                <w:ilvl w:val="0"/>
                <w:numId w:val="0"/>
              </w:numPr>
              <w:tabs>
                <w:tab w:val="left" w:pos="729"/>
              </w:tabs>
              <w:spacing w:line="252" w:lineRule="auto"/>
              <w:ind w:right="1557" w:rightChars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року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испостављања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ситуације</w:t>
            </w:r>
            <w:r>
              <w:rPr>
                <w:rFonts w:hint="default"/>
                <w:sz w:val="24"/>
                <w:szCs w:val="24"/>
                <w:lang w:val="sr-Cyrl-RS"/>
              </w:rPr>
              <w:t>, односно фактуре.</w:t>
            </w:r>
          </w:p>
        </w:tc>
      </w:tr>
      <w:tr w14:paraId="216D3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29" w:type="dxa"/>
          </w:tcPr>
          <w:p w14:paraId="06D127C9">
            <w:pPr>
              <w:pStyle w:val="7"/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Рок</w:t>
            </w:r>
            <w:r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важења</w:t>
            </w:r>
            <w:r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понуде</w:t>
            </w:r>
          </w:p>
        </w:tc>
        <w:tc>
          <w:tcPr>
            <w:tcW w:w="4619" w:type="dxa"/>
          </w:tcPr>
          <w:p w14:paraId="39D767E7">
            <w:pPr>
              <w:pStyle w:val="7"/>
              <w:tabs>
                <w:tab w:val="left" w:pos="786"/>
              </w:tabs>
              <w:ind w:left="104"/>
              <w:jc w:val="both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w w:val="105"/>
                <w:sz w:val="24"/>
                <w:szCs w:val="24"/>
              </w:rPr>
              <w:t>дана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од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дана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отварања понуда</w:t>
            </w:r>
          </w:p>
          <w:p w14:paraId="52C82813">
            <w:pPr>
              <w:pStyle w:val="7"/>
              <w:spacing w:before="8" w:line="210" w:lineRule="exact"/>
              <w:ind w:left="1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(не</w:t>
            </w:r>
            <w:r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може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бити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краћи</w:t>
            </w:r>
            <w:r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од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sr-Cyrl-RS"/>
              </w:rPr>
              <w:t>6</w:t>
            </w:r>
            <w:r>
              <w:rPr>
                <w:b/>
                <w:w w:val="105"/>
                <w:sz w:val="24"/>
                <w:szCs w:val="24"/>
              </w:rPr>
              <w:t>0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дана)</w:t>
            </w:r>
          </w:p>
        </w:tc>
      </w:tr>
      <w:tr w14:paraId="4ACF2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29" w:type="dxa"/>
          </w:tcPr>
          <w:p w14:paraId="10DBC0E1">
            <w:pPr>
              <w:pStyle w:val="7"/>
              <w:spacing w:before="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Рок</w:t>
            </w:r>
            <w:r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за</w:t>
            </w:r>
            <w:r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реализацију</w:t>
            </w:r>
            <w:r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уговора:</w:t>
            </w:r>
          </w:p>
        </w:tc>
        <w:tc>
          <w:tcPr>
            <w:tcW w:w="4619" w:type="dxa"/>
          </w:tcPr>
          <w:p w14:paraId="140EA742">
            <w:pPr>
              <w:pStyle w:val="7"/>
              <w:ind w:left="154"/>
              <w:jc w:val="both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До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31.12.202</w:t>
            </w:r>
            <w:r>
              <w:rPr>
                <w:rFonts w:hint="default"/>
                <w:w w:val="105"/>
                <w:sz w:val="24"/>
                <w:szCs w:val="24"/>
                <w:lang w:val="sr-Cyrl-RS"/>
              </w:rPr>
              <w:t>5.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године,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односно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до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окончања</w:t>
            </w:r>
            <w:r>
              <w:rPr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свих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радова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започетих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</w:t>
            </w:r>
            <w:r>
              <w:rPr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202</w:t>
            </w:r>
            <w:r>
              <w:rPr>
                <w:rFonts w:hint="default"/>
                <w:w w:val="105"/>
                <w:sz w:val="24"/>
                <w:szCs w:val="24"/>
                <w:lang w:val="sr-Cyrl-RS"/>
              </w:rPr>
              <w:t xml:space="preserve">5. </w:t>
            </w:r>
            <w:r>
              <w:rPr>
                <w:w w:val="105"/>
                <w:sz w:val="24"/>
                <w:szCs w:val="24"/>
              </w:rPr>
              <w:t>години</w:t>
            </w:r>
          </w:p>
        </w:tc>
      </w:tr>
      <w:tr w14:paraId="6012D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629" w:type="dxa"/>
          </w:tcPr>
          <w:p w14:paraId="50C532CD">
            <w:pPr>
              <w:pStyle w:val="7"/>
              <w:spacing w:line="205" w:lineRule="exact"/>
              <w:ind w:left="15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Стопа</w:t>
            </w:r>
            <w:r>
              <w:rPr>
                <w:b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05"/>
                <w:sz w:val="24"/>
                <w:szCs w:val="24"/>
              </w:rPr>
              <w:t>пдв-а</w:t>
            </w:r>
          </w:p>
        </w:tc>
        <w:tc>
          <w:tcPr>
            <w:tcW w:w="4619" w:type="dxa"/>
          </w:tcPr>
          <w:p w14:paraId="17D893E5">
            <w:pPr>
              <w:pStyle w:val="7"/>
              <w:tabs>
                <w:tab w:val="left" w:pos="949"/>
              </w:tabs>
              <w:spacing w:line="205" w:lineRule="exact"/>
              <w:ind w:left="104"/>
              <w:rPr>
                <w:b/>
                <w:i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b/>
                <w:i/>
                <w:w w:val="105"/>
                <w:sz w:val="24"/>
                <w:szCs w:val="24"/>
              </w:rPr>
              <w:t>%</w:t>
            </w:r>
          </w:p>
        </w:tc>
      </w:tr>
    </w:tbl>
    <w:p w14:paraId="617F438E">
      <w:pPr>
        <w:pStyle w:val="5"/>
        <w:rPr>
          <w:b/>
          <w:sz w:val="24"/>
          <w:szCs w:val="24"/>
        </w:rPr>
      </w:pPr>
    </w:p>
    <w:p w14:paraId="1AB2A26D">
      <w:pPr>
        <w:pStyle w:val="5"/>
        <w:spacing w:before="11"/>
        <w:rPr>
          <w:b/>
          <w:sz w:val="24"/>
          <w:szCs w:val="24"/>
        </w:rPr>
      </w:pPr>
    </w:p>
    <w:p w14:paraId="450858D9">
      <w:pPr>
        <w:pStyle w:val="5"/>
        <w:ind w:left="103"/>
        <w:rPr>
          <w:sz w:val="24"/>
          <w:szCs w:val="24"/>
        </w:rPr>
      </w:pPr>
      <w:r>
        <w:rPr>
          <w:sz w:val="24"/>
          <w:szCs w:val="24"/>
          <w:u w:val="single"/>
        </w:rPr>
        <w:t>УПУТСТВО</w:t>
      </w:r>
      <w:r>
        <w:rPr>
          <w:spacing w:val="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</w:t>
      </w:r>
      <w:r>
        <w:rPr>
          <w:spacing w:val="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ПОПУЊАВАЊУ</w:t>
      </w:r>
      <w:r>
        <w:rPr>
          <w:spacing w:val="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ОБРАСЦА:</w:t>
      </w:r>
    </w:p>
    <w:p w14:paraId="5B7C1950">
      <w:pPr>
        <w:pStyle w:val="6"/>
        <w:numPr>
          <w:ilvl w:val="0"/>
          <w:numId w:val="1"/>
        </w:numPr>
        <w:tabs>
          <w:tab w:val="left" w:pos="781"/>
        </w:tabs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колону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УКУПНО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ПДВ-а,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понуђач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уписује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збирну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цену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ПДВ-а.</w:t>
      </w:r>
    </w:p>
    <w:p w14:paraId="72EA9715">
      <w:pPr>
        <w:pStyle w:val="6"/>
        <w:numPr>
          <w:ilvl w:val="0"/>
          <w:numId w:val="1"/>
        </w:numPr>
        <w:tabs>
          <w:tab w:val="left" w:pos="781"/>
        </w:tabs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УКУПНО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ПДВ-ом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понуђач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уписује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збирну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цену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ПДВ-ом.</w:t>
      </w:r>
    </w:p>
    <w:p w14:paraId="622D4303">
      <w:pPr>
        <w:pStyle w:val="5"/>
        <w:spacing w:before="8"/>
        <w:rPr>
          <w:sz w:val="24"/>
          <w:szCs w:val="24"/>
        </w:rPr>
      </w:pPr>
    </w:p>
    <w:p w14:paraId="2A1DABDD">
      <w:pPr>
        <w:pStyle w:val="2"/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Напомена:</w:t>
      </w:r>
    </w:p>
    <w:p w14:paraId="2E511334">
      <w:pPr>
        <w:pStyle w:val="6"/>
        <w:numPr>
          <w:ilvl w:val="0"/>
          <w:numId w:val="2"/>
        </w:numPr>
        <w:tabs>
          <w:tab w:val="left" w:pos="236"/>
        </w:tabs>
        <w:spacing w:before="0" w:line="252" w:lineRule="exact"/>
        <w:ind w:hanging="133"/>
        <w:rPr>
          <w:sz w:val="24"/>
          <w:szCs w:val="24"/>
        </w:rPr>
      </w:pPr>
      <w:r>
        <w:rPr>
          <w:sz w:val="24"/>
          <w:szCs w:val="24"/>
        </w:rPr>
        <w:t>Цена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фиксна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мењати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коначне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реализације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уговора</w:t>
      </w:r>
    </w:p>
    <w:p w14:paraId="37A1B3D9">
      <w:pPr>
        <w:pStyle w:val="6"/>
        <w:numPr>
          <w:ilvl w:val="0"/>
          <w:numId w:val="2"/>
        </w:numPr>
        <w:tabs>
          <w:tab w:val="left" w:pos="236"/>
        </w:tabs>
        <w:spacing w:before="7"/>
        <w:ind w:hanging="133"/>
        <w:rPr>
          <w:sz w:val="24"/>
          <w:szCs w:val="24"/>
        </w:rPr>
      </w:pPr>
      <w:r>
        <w:rPr>
          <w:sz w:val="24"/>
          <w:szCs w:val="24"/>
          <w:lang w:val="sr-Cyrl-RS"/>
        </w:rPr>
        <w:t>У</w:t>
      </w:r>
      <w:r>
        <w:rPr>
          <w:rFonts w:hint="default"/>
          <w:sz w:val="24"/>
          <w:szCs w:val="24"/>
          <w:lang w:val="sr-Cyrl-RS"/>
        </w:rPr>
        <w:t xml:space="preserve"> цену урачунати</w:t>
      </w:r>
      <w:bookmarkStart w:id="0" w:name="_GoBack"/>
      <w:bookmarkEnd w:id="0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све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трошкове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попусте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понуђача</w:t>
      </w:r>
    </w:p>
    <w:p w14:paraId="517EE189">
      <w:pPr>
        <w:pStyle w:val="5"/>
        <w:rPr>
          <w:sz w:val="24"/>
          <w:szCs w:val="24"/>
        </w:rPr>
      </w:pPr>
    </w:p>
    <w:p w14:paraId="5E2E4D09">
      <w:pPr>
        <w:pStyle w:val="5"/>
        <w:rPr>
          <w:sz w:val="24"/>
          <w:szCs w:val="24"/>
        </w:rPr>
      </w:pPr>
    </w:p>
    <w:p w14:paraId="1D7AF509">
      <w:pPr>
        <w:pStyle w:val="5"/>
        <w:spacing w:before="4"/>
        <w:rPr>
          <w:sz w:val="24"/>
          <w:szCs w:val="24"/>
        </w:rPr>
      </w:pPr>
    </w:p>
    <w:p w14:paraId="7A6DD7A7">
      <w:pPr>
        <w:pStyle w:val="5"/>
        <w:tabs>
          <w:tab w:val="left" w:pos="2869"/>
        </w:tabs>
        <w:ind w:left="103"/>
        <w:rPr>
          <w:sz w:val="24"/>
          <w:szCs w:val="24"/>
        </w:rPr>
      </w:pPr>
      <w:r>
        <w:rPr>
          <w:sz w:val="24"/>
          <w:szCs w:val="24"/>
        </w:rPr>
        <w:t>Број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понуде_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CA172F3">
      <w:pPr>
        <w:pStyle w:val="5"/>
        <w:spacing w:before="9"/>
        <w:rPr>
          <w:sz w:val="24"/>
          <w:szCs w:val="24"/>
        </w:rPr>
      </w:pPr>
    </w:p>
    <w:p w14:paraId="4CA103C8">
      <w:pPr>
        <w:rPr>
          <w:sz w:val="24"/>
          <w:szCs w:val="24"/>
        </w:rPr>
        <w:sectPr>
          <w:type w:val="continuous"/>
          <w:pgSz w:w="12240" w:h="15840"/>
          <w:pgMar w:top="1500" w:right="1440" w:bottom="280" w:left="1480" w:header="720" w:footer="720" w:gutter="0"/>
          <w:cols w:space="720" w:num="1"/>
        </w:sectPr>
      </w:pPr>
    </w:p>
    <w:p w14:paraId="2DA30BCD">
      <w:pPr>
        <w:pStyle w:val="5"/>
        <w:tabs>
          <w:tab w:val="left" w:pos="2278"/>
        </w:tabs>
        <w:spacing w:before="95" w:line="244" w:lineRule="auto"/>
        <w:ind w:left="103" w:right="38"/>
        <w:rPr>
          <w:sz w:val="24"/>
          <w:szCs w:val="24"/>
        </w:rPr>
      </w:pPr>
      <w:r>
        <w:rPr>
          <w:sz w:val="24"/>
          <w:szCs w:val="24"/>
        </w:rPr>
        <w:t>Место: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Датум:_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176B9068">
      <w:pPr>
        <w:pStyle w:val="5"/>
        <w:spacing w:before="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494B12A">
      <w:pPr>
        <w:pStyle w:val="5"/>
        <w:spacing w:before="1"/>
        <w:ind w:left="103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75219437">
      <w:pPr>
        <w:pStyle w:val="5"/>
        <w:spacing w:before="95"/>
        <w:ind w:left="103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t>Понуђач:</w:t>
      </w:r>
    </w:p>
    <w:p w14:paraId="44D17F18">
      <w:pPr>
        <w:pStyle w:val="5"/>
        <w:spacing w:before="9" w:after="1"/>
        <w:rPr>
          <w:sz w:val="24"/>
          <w:szCs w:val="24"/>
        </w:rPr>
      </w:pPr>
    </w:p>
    <w:p w14:paraId="7979DDE5">
      <w:pPr>
        <w:pStyle w:val="5"/>
        <w:spacing w:line="20" w:lineRule="exact"/>
        <w:ind w:left="-1006"/>
        <w:rPr>
          <w:sz w:val="24"/>
          <w:szCs w:val="24"/>
        </w:rPr>
      </w:pPr>
      <w:r>
        <w:rPr>
          <w:sz w:val="24"/>
          <w:szCs w:val="24"/>
        </w:rPr>
        <w:pict>
          <v:group id="_x0000_s1026" o:spid="_x0000_s1026" o:spt="203" style="height:0.45pt;width:118.25pt;" coordsize="2365,9">
            <o:lock v:ext="edit"/>
            <v:shape id="_x0000_s1027" o:spid="_x0000_s1027" o:spt="100" style="position:absolute;left:0;top:4;height:2;width:2365;" filled="f" coordorigin="0,5" coordsize="2365,0" adj="," path="m0,5l1687,5m1689,5l2364,5e">
              <v:path arrowok="t" o:connecttype="segments"/>
              <v:fill on="f" focussize="0,0"/>
              <v:stroke weight="0.450314960629921pt" joinstyle="round"/>
              <v:imagedata o:title=""/>
              <o:lock v:ext="edit"/>
            </v:shape>
            <w10:wrap type="none"/>
            <w10:anchorlock/>
          </v:group>
        </w:pict>
      </w:r>
    </w:p>
    <w:p w14:paraId="766618DB">
      <w:pPr>
        <w:spacing w:line="20" w:lineRule="exact"/>
        <w:rPr>
          <w:sz w:val="24"/>
          <w:szCs w:val="24"/>
        </w:rPr>
        <w:sectPr>
          <w:type w:val="continuous"/>
          <w:pgSz w:w="12240" w:h="15840"/>
          <w:pgMar w:top="1500" w:right="1440" w:bottom="280" w:left="1480" w:header="720" w:footer="720" w:gutter="0"/>
          <w:cols w:equalWidth="0" w:num="3">
            <w:col w:w="2335" w:space="1196"/>
            <w:col w:w="622" w:space="3502"/>
            <w:col w:w="1665"/>
          </w:cols>
        </w:sectPr>
      </w:pPr>
    </w:p>
    <w:p w14:paraId="5A111C34">
      <w:pPr>
        <w:rPr>
          <w:sz w:val="24"/>
          <w:szCs w:val="24"/>
        </w:rPr>
      </w:pPr>
    </w:p>
    <w:sectPr>
      <w:type w:val="continuous"/>
      <w:pgSz w:w="12240" w:h="15840"/>
      <w:pgMar w:top="1500" w:right="144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E0546"/>
    <w:multiLevelType w:val="multilevel"/>
    <w:tmpl w:val="222E0546"/>
    <w:lvl w:ilvl="0" w:tentative="0">
      <w:start w:val="0"/>
      <w:numFmt w:val="bullet"/>
      <w:lvlText w:val="-"/>
      <w:lvlJc w:val="left"/>
      <w:pPr>
        <w:ind w:left="235" w:hanging="132"/>
      </w:pPr>
      <w:rPr>
        <w:rFonts w:hint="default" w:ascii="Times New Roman" w:hAnsi="Times New Roman" w:eastAsia="Times New Roman" w:cs="Times New Roman"/>
        <w:w w:val="102"/>
        <w:sz w:val="22"/>
        <w:szCs w:val="22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148" w:hanging="132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056" w:hanging="132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2964" w:hanging="132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3872" w:hanging="132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780" w:hanging="132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688" w:hanging="132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596" w:hanging="132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504" w:hanging="132"/>
      </w:pPr>
      <w:rPr>
        <w:rFonts w:hint="default"/>
        <w:lang w:eastAsia="en-US" w:bidi="ar-SA"/>
      </w:rPr>
    </w:lvl>
  </w:abstractNum>
  <w:abstractNum w:abstractNumId="1">
    <w:nsid w:val="52670002"/>
    <w:multiLevelType w:val="multilevel"/>
    <w:tmpl w:val="52670002"/>
    <w:lvl w:ilvl="0" w:tentative="0">
      <w:start w:val="0"/>
      <w:numFmt w:val="bullet"/>
      <w:lvlText w:val=""/>
      <w:lvlJc w:val="left"/>
      <w:pPr>
        <w:ind w:left="780" w:hanging="339"/>
      </w:pPr>
      <w:rPr>
        <w:rFonts w:hint="default" w:ascii="Wingdings" w:hAnsi="Wingdings" w:eastAsia="Wingdings" w:cs="Wingdings"/>
        <w:w w:val="102"/>
        <w:sz w:val="22"/>
        <w:szCs w:val="22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634" w:hanging="339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88" w:hanging="339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342" w:hanging="339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196" w:hanging="339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050" w:hanging="339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904" w:hanging="339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758" w:hanging="339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612" w:hanging="339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14F7"/>
    <w:rsid w:val="00081A7B"/>
    <w:rsid w:val="0013104F"/>
    <w:rsid w:val="00372C81"/>
    <w:rsid w:val="00613DB7"/>
    <w:rsid w:val="00870B8C"/>
    <w:rsid w:val="00A7275F"/>
    <w:rsid w:val="00AB14F7"/>
    <w:rsid w:val="00AF7D3D"/>
    <w:rsid w:val="00D26ACB"/>
    <w:rsid w:val="69252610"/>
    <w:rsid w:val="6C07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03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paragraph" w:styleId="6">
    <w:name w:val="List Paragraph"/>
    <w:basedOn w:val="1"/>
    <w:qFormat/>
    <w:uiPriority w:val="1"/>
    <w:pPr>
      <w:spacing w:before="6"/>
      <w:ind w:left="235" w:hanging="339"/>
    </w:pPr>
  </w:style>
  <w:style w:type="paragraph" w:customStyle="1" w:styleId="7">
    <w:name w:val="Table Paragraph"/>
    <w:basedOn w:val="1"/>
    <w:qFormat/>
    <w:uiPriority w:val="1"/>
    <w:pPr>
      <w:ind w:left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991</Characters>
  <Lines>8</Lines>
  <Paragraphs>2</Paragraphs>
  <TotalTime>9</TotalTime>
  <ScaleCrop>false</ScaleCrop>
  <LinksUpToDate>false</LinksUpToDate>
  <CharactersWithSpaces>1162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2022-09-16T09:30:00Z</dcterms:created>
  <dc:creator>tanja</dc:creator>
  <cp:lastModifiedBy>Korisnik</cp:lastModifiedBy>
  <dcterms:modified xsi:type="dcterms:W3CDTF">2025-01-22T07:19:27Z</dcterms:modified>
  <dc:title>Microsoft Word - ˚ &amp; !" #ˆ"#  &amp;˛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2022-09-16T00:00:00Z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C997D054651A432D98F8E51B9F151C93_12</vt:lpwstr>
  </property>
</Properties>
</file>