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AE8" w:rsidRPr="0093237B" w:rsidRDefault="00DF1AE8" w:rsidP="00DF1A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ИЗЈАВА О ПРИХВАТАЊУ УСЛОВА ИЗ ОГЛАСА И</w:t>
      </w:r>
    </w:p>
    <w:p w:rsidR="00DF1AE8" w:rsidRDefault="00DF1AE8" w:rsidP="00DF1A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1FD0">
        <w:rPr>
          <w:rFonts w:ascii="Times New Roman" w:hAnsi="Times New Roman" w:cs="Times New Roman"/>
          <w:b/>
          <w:sz w:val="32"/>
          <w:szCs w:val="32"/>
        </w:rPr>
        <w:t xml:space="preserve"> О ВИСИНИ ПОНУЂЕНЕ ЦЕНЕ</w:t>
      </w:r>
    </w:p>
    <w:p w:rsidR="00DF1AE8" w:rsidRPr="0093237B" w:rsidRDefault="00DF1AE8" w:rsidP="00DF1A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1AE8" w:rsidRDefault="00DF1AE8" w:rsidP="00DF1A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1AE8" w:rsidRPr="00891FD0" w:rsidRDefault="00DF1AE8" w:rsidP="00DF1A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1AE8" w:rsidRDefault="00DF1AE8" w:rsidP="00DF1AE8">
      <w:pPr>
        <w:jc w:val="center"/>
        <w:rPr>
          <w:rFonts w:ascii="Times New Roman" w:hAnsi="Times New Roman" w:cs="Times New Roman"/>
          <w:b/>
        </w:rPr>
      </w:pPr>
    </w:p>
    <w:p w:rsidR="00DF1AE8" w:rsidRDefault="00DF1AE8" w:rsidP="00DF1AE8">
      <w:pPr>
        <w:jc w:val="both"/>
        <w:rPr>
          <w:rFonts w:ascii="Times New Roman" w:hAnsi="Times New Roman" w:cs="Times New Roman"/>
        </w:rPr>
      </w:pPr>
      <w:proofErr w:type="spellStart"/>
      <w:r w:rsidRPr="00F92C4E">
        <w:rPr>
          <w:rFonts w:ascii="Times New Roman" w:hAnsi="Times New Roman" w:cs="Times New Roman"/>
        </w:rPr>
        <w:t>Ја</w:t>
      </w:r>
      <w:proofErr w:type="spellEnd"/>
      <w:proofErr w:type="gramStart"/>
      <w:r w:rsidRPr="00F92C4E">
        <w:rPr>
          <w:rFonts w:ascii="Times New Roman" w:hAnsi="Times New Roman" w:cs="Times New Roman"/>
        </w:rPr>
        <w:t>,_</w:t>
      </w:r>
      <w:proofErr w:type="gramEnd"/>
      <w:r w:rsidRPr="00F92C4E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____,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>__________________________</w:t>
      </w:r>
      <w:r w:rsidRPr="00F92C4E">
        <w:rPr>
          <w:rFonts w:ascii="Times New Roman" w:hAnsi="Times New Roman" w:cs="Times New Roman"/>
        </w:rPr>
        <w:t xml:space="preserve">, ЈМБГ______________, </w:t>
      </w:r>
      <w:proofErr w:type="spellStart"/>
      <w:r w:rsidRPr="00F92C4E">
        <w:rPr>
          <w:rFonts w:ascii="Times New Roman" w:hAnsi="Times New Roman" w:cs="Times New Roman"/>
        </w:rPr>
        <w:t>лк.бр</w:t>
      </w:r>
      <w:proofErr w:type="spellEnd"/>
      <w:r w:rsidRPr="00F92C4E">
        <w:rPr>
          <w:rFonts w:ascii="Times New Roman" w:hAnsi="Times New Roman" w:cs="Times New Roman"/>
        </w:rPr>
        <w:t xml:space="preserve">________________, </w:t>
      </w:r>
      <w:proofErr w:type="spellStart"/>
      <w:r w:rsidRPr="00F92C4E">
        <w:rPr>
          <w:rFonts w:ascii="Times New Roman" w:hAnsi="Times New Roman" w:cs="Times New Roman"/>
        </w:rPr>
        <w:t>издата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стране</w:t>
      </w:r>
      <w:proofErr w:type="spellEnd"/>
      <w:r w:rsidRPr="00F92C4E">
        <w:rPr>
          <w:rFonts w:ascii="Times New Roman" w:hAnsi="Times New Roman" w:cs="Times New Roman"/>
        </w:rPr>
        <w:t xml:space="preserve"> ________________, </w:t>
      </w:r>
      <w:proofErr w:type="spellStart"/>
      <w:r w:rsidRPr="00F92C4E">
        <w:rPr>
          <w:rFonts w:ascii="Times New Roman" w:hAnsi="Times New Roman" w:cs="Times New Roman"/>
        </w:rPr>
        <w:t>под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пуном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кривичном</w:t>
      </w:r>
      <w:proofErr w:type="spellEnd"/>
      <w:r w:rsidRPr="00F92C4E">
        <w:rPr>
          <w:rFonts w:ascii="Times New Roman" w:hAnsi="Times New Roman" w:cs="Times New Roman"/>
        </w:rPr>
        <w:t xml:space="preserve"> и </w:t>
      </w:r>
      <w:proofErr w:type="spellStart"/>
      <w:r w:rsidRPr="00F92C4E">
        <w:rPr>
          <w:rFonts w:ascii="Times New Roman" w:hAnsi="Times New Roman" w:cs="Times New Roman"/>
        </w:rPr>
        <w:t>матерјалном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одговорношћу</w:t>
      </w:r>
      <w:proofErr w:type="spellEnd"/>
    </w:p>
    <w:p w:rsidR="00DF1AE8" w:rsidRPr="00F92C4E" w:rsidRDefault="00DF1AE8" w:rsidP="00DF1AE8">
      <w:pPr>
        <w:jc w:val="both"/>
        <w:rPr>
          <w:rFonts w:ascii="Times New Roman" w:hAnsi="Times New Roman" w:cs="Times New Roman"/>
        </w:rPr>
      </w:pPr>
    </w:p>
    <w:p w:rsidR="00DF1AE8" w:rsidRDefault="00DF1AE8" w:rsidP="00DF1AE8">
      <w:pPr>
        <w:jc w:val="both"/>
        <w:rPr>
          <w:rFonts w:ascii="Times New Roman" w:hAnsi="Times New Roman" w:cs="Times New Roman"/>
          <w:b/>
        </w:rPr>
      </w:pPr>
    </w:p>
    <w:p w:rsidR="00DF1AE8" w:rsidRPr="00F92C4E" w:rsidRDefault="00DF1AE8" w:rsidP="00DF1A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C4E">
        <w:rPr>
          <w:rFonts w:ascii="Times New Roman" w:hAnsi="Times New Roman" w:cs="Times New Roman"/>
          <w:b/>
          <w:sz w:val="28"/>
          <w:szCs w:val="28"/>
        </w:rPr>
        <w:t>И З Ј А В Љ У Ј Е М</w:t>
      </w:r>
    </w:p>
    <w:p w:rsidR="00DF1AE8" w:rsidRDefault="00DF1AE8" w:rsidP="00DF1AE8">
      <w:pPr>
        <w:jc w:val="center"/>
        <w:rPr>
          <w:rFonts w:ascii="Times New Roman" w:hAnsi="Times New Roman" w:cs="Times New Roman"/>
          <w:b/>
        </w:rPr>
      </w:pPr>
    </w:p>
    <w:p w:rsidR="00DF1AE8" w:rsidRDefault="00DF1AE8" w:rsidP="00DF1AE8">
      <w:pPr>
        <w:jc w:val="center"/>
        <w:rPr>
          <w:rFonts w:ascii="Times New Roman" w:hAnsi="Times New Roman" w:cs="Times New Roman"/>
          <w:b/>
        </w:rPr>
      </w:pPr>
    </w:p>
    <w:p w:rsidR="00DF1AE8" w:rsidRDefault="00DF1AE8" w:rsidP="00DF1AE8">
      <w:pPr>
        <w:jc w:val="center"/>
        <w:rPr>
          <w:rFonts w:ascii="Times New Roman" w:hAnsi="Times New Roman" w:cs="Times New Roman"/>
          <w:b/>
        </w:rPr>
      </w:pPr>
    </w:p>
    <w:p w:rsidR="00DF1AE8" w:rsidRDefault="00DF1AE8" w:rsidP="00DF1AE8">
      <w:pPr>
        <w:jc w:val="both"/>
        <w:rPr>
          <w:rFonts w:ascii="MinionPro-Bold" w:hAnsi="MinionPro-Bold" w:cs="MinionPro-Bold"/>
          <w:bCs/>
          <w:iCs/>
          <w:color w:val="000000"/>
          <w:szCs w:val="24"/>
          <w:lang w:val="sr-Cyrl-RS"/>
        </w:rPr>
      </w:pPr>
      <w:proofErr w:type="spellStart"/>
      <w:r w:rsidRPr="00891FD0"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сам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>__________</w:t>
      </w:r>
      <w:r w:rsidRPr="00891FD0">
        <w:rPr>
          <w:rFonts w:ascii="Times New Roman" w:hAnsi="Times New Roman" w:cs="Times New Roman"/>
        </w:rPr>
        <w:t xml:space="preserve">. </w:t>
      </w:r>
      <w:proofErr w:type="spellStart"/>
      <w:r w:rsidRPr="00891FD0">
        <w:rPr>
          <w:rFonts w:ascii="Times New Roman" w:hAnsi="Times New Roman" w:cs="Times New Roman"/>
        </w:rPr>
        <w:t>године</w:t>
      </w:r>
      <w:proofErr w:type="spellEnd"/>
      <w:r w:rsidRPr="00891FD0">
        <w:rPr>
          <w:rFonts w:ascii="Times New Roman" w:hAnsi="Times New Roman" w:cs="Times New Roman"/>
        </w:rPr>
        <w:t xml:space="preserve"> у </w:t>
      </w:r>
      <w:proofErr w:type="spellStart"/>
      <w:r w:rsidRPr="00891FD0">
        <w:rPr>
          <w:rFonts w:ascii="Times New Roman" w:hAnsi="Times New Roman" w:cs="Times New Roman"/>
        </w:rPr>
        <w:t>својству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учесника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отуђења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 котлова и грејних тела (радијатора) </w:t>
      </w: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јавној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својини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издвојеног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одељења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Основне школе „Карађорђе“ у Сарано</w:t>
      </w:r>
      <w:r w:rsidR="00DC63CD">
        <w:rPr>
          <w:rFonts w:ascii="Times New Roman" w:hAnsi="Times New Roman" w:cs="Times New Roman"/>
          <w:lang w:val="sr-Cyrl-RS"/>
        </w:rPr>
        <w:t>ву, спроведеног на основу Јавног</w:t>
      </w:r>
      <w:r>
        <w:rPr>
          <w:rFonts w:ascii="Times New Roman" w:hAnsi="Times New Roman" w:cs="Times New Roman"/>
          <w:lang w:val="sr-Cyrl-RS"/>
        </w:rPr>
        <w:t xml:space="preserve"> Огласа </w:t>
      </w:r>
      <w:r w:rsidRPr="002C79AB">
        <w:rPr>
          <w:rFonts w:ascii="Times New Roman" w:hAnsi="Times New Roman" w:cs="Times New Roman"/>
          <w:lang w:val="sr-Cyrl-RS"/>
        </w:rPr>
        <w:t>број</w:t>
      </w:r>
      <w:r w:rsidRPr="00DF1AE8">
        <w:rPr>
          <w:rFonts w:ascii="Times New Roman" w:hAnsi="Times New Roman" w:cs="Times New Roman"/>
          <w:b/>
          <w:lang w:val="sr-Cyrl-RS"/>
        </w:rPr>
        <w:t xml:space="preserve"> </w:t>
      </w:r>
      <w:r w:rsidRPr="00DF1AE8">
        <w:rPr>
          <w:rFonts w:ascii="MinionPro-Bold" w:hAnsi="MinionPro-Bold" w:cs="MinionPro-Bold"/>
          <w:bCs/>
          <w:iCs/>
          <w:color w:val="000000"/>
          <w:szCs w:val="24"/>
        </w:rPr>
        <w:t>46-</w:t>
      </w:r>
      <w:r w:rsidR="00107567"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>100</w:t>
      </w:r>
      <w:r w:rsidR="002C79AB">
        <w:rPr>
          <w:rFonts w:ascii="MinionPro-Bold" w:hAnsi="MinionPro-Bold" w:cs="MinionPro-Bold"/>
          <w:bCs/>
          <w:iCs/>
          <w:color w:val="000000"/>
          <w:szCs w:val="24"/>
        </w:rPr>
        <w:t>/</w:t>
      </w:r>
      <w:r w:rsidRPr="00DF1AE8">
        <w:rPr>
          <w:rFonts w:ascii="MinionPro-Bold" w:hAnsi="MinionPro-Bold" w:cs="MinionPro-Bold"/>
          <w:bCs/>
          <w:iCs/>
          <w:color w:val="000000"/>
          <w:szCs w:val="24"/>
        </w:rPr>
        <w:t xml:space="preserve">2024-III-01 </w:t>
      </w:r>
      <w:proofErr w:type="spellStart"/>
      <w:r w:rsidRPr="00DF1AE8">
        <w:rPr>
          <w:rFonts w:ascii="MinionPro-Bold" w:hAnsi="MinionPro-Bold" w:cs="MinionPro-Bold"/>
          <w:bCs/>
          <w:iCs/>
          <w:color w:val="000000"/>
          <w:szCs w:val="24"/>
        </w:rPr>
        <w:t>од</w:t>
      </w:r>
      <w:proofErr w:type="spellEnd"/>
      <w:r w:rsidRPr="00DF1AE8">
        <w:rPr>
          <w:rFonts w:ascii="MinionPro-Bold" w:hAnsi="MinionPro-Bold" w:cs="MinionPro-Bold"/>
          <w:bCs/>
          <w:iCs/>
          <w:color w:val="000000"/>
          <w:szCs w:val="24"/>
        </w:rPr>
        <w:t xml:space="preserve">  06.08.2024.</w:t>
      </w:r>
      <w:r w:rsidRPr="00DF1AE8">
        <w:rPr>
          <w:rFonts w:ascii="MinionPro-Bold" w:hAnsi="MinionPro-Bold" w:cs="MinionPro-Bold"/>
          <w:bCs/>
          <w:iCs/>
          <w:color w:val="000000"/>
          <w:szCs w:val="24"/>
        </w:rPr>
        <w:t>године</w:t>
      </w:r>
      <w:r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>, понудио цену за:</w:t>
      </w:r>
    </w:p>
    <w:p w:rsidR="00DF1AE8" w:rsidRDefault="00DF1AE8" w:rsidP="00DF1AE8">
      <w:pPr>
        <w:pStyle w:val="ListParagraph"/>
        <w:numPr>
          <w:ilvl w:val="0"/>
          <w:numId w:val="1"/>
        </w:numPr>
        <w:jc w:val="both"/>
        <w:rPr>
          <w:rFonts w:ascii="MinionPro-Bold" w:hAnsi="MinionPro-Bold" w:cs="MinionPro-Bold"/>
          <w:bCs/>
          <w:iCs/>
          <w:color w:val="000000"/>
          <w:szCs w:val="24"/>
          <w:lang w:val="sr-Cyrl-RS"/>
        </w:rPr>
      </w:pPr>
      <w:r w:rsidRPr="002C79AB">
        <w:rPr>
          <w:rFonts w:ascii="MinionPro-Bold" w:hAnsi="MinionPro-Bold" w:cs="MinionPro-Bold"/>
          <w:b/>
          <w:bCs/>
          <w:iCs/>
          <w:color w:val="000000"/>
          <w:szCs w:val="24"/>
          <w:lang w:val="sr-Cyrl-RS"/>
        </w:rPr>
        <w:t xml:space="preserve">Полован исправан котао марке „Термомонт“ – Шимановци- Котао на чврсто гориво ТКК3 250 </w:t>
      </w:r>
      <w:r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 xml:space="preserve"> у износу од _______________________динара;</w:t>
      </w:r>
    </w:p>
    <w:p w:rsidR="00DF1AE8" w:rsidRDefault="00DF1AE8" w:rsidP="00DF1AE8">
      <w:pPr>
        <w:pStyle w:val="ListParagraph"/>
        <w:numPr>
          <w:ilvl w:val="0"/>
          <w:numId w:val="1"/>
        </w:numPr>
        <w:jc w:val="both"/>
        <w:rPr>
          <w:rFonts w:ascii="MinionPro-Bold" w:hAnsi="MinionPro-Bold" w:cs="MinionPro-Bold"/>
          <w:bCs/>
          <w:iCs/>
          <w:color w:val="000000"/>
          <w:szCs w:val="24"/>
          <w:lang w:val="sr-Cyrl-RS"/>
        </w:rPr>
      </w:pPr>
      <w:r w:rsidRPr="002C79AB">
        <w:rPr>
          <w:rFonts w:ascii="MinionPro-Bold" w:hAnsi="MinionPro-Bold" w:cs="MinionPro-Bold"/>
          <w:b/>
          <w:bCs/>
          <w:iCs/>
          <w:color w:val="000000"/>
          <w:szCs w:val="24"/>
          <w:lang w:val="sr-Cyrl-RS"/>
        </w:rPr>
        <w:t>Котао као секундарна сировина марке „</w:t>
      </w:r>
      <w:r w:rsidRPr="002C79AB">
        <w:rPr>
          <w:rFonts w:ascii="MinionPro-Bold" w:hAnsi="MinionPro-Bold" w:cs="MinionPro-Bold"/>
          <w:b/>
          <w:bCs/>
          <w:iCs/>
          <w:color w:val="000000"/>
          <w:szCs w:val="24"/>
        </w:rPr>
        <w:t>ROBBY</w:t>
      </w:r>
      <w:r w:rsidRPr="002C79AB">
        <w:rPr>
          <w:rFonts w:ascii="MinionPro-Bold" w:hAnsi="MinionPro-Bold" w:cs="MinionPro-Bold"/>
          <w:b/>
          <w:bCs/>
          <w:iCs/>
          <w:color w:val="000000"/>
          <w:szCs w:val="24"/>
          <w:lang w:val="sr-Cyrl-RS"/>
        </w:rPr>
        <w:t>“</w:t>
      </w:r>
      <w:r w:rsidR="001550E5" w:rsidRPr="002C79AB">
        <w:rPr>
          <w:rFonts w:ascii="MinionPro-Bold" w:hAnsi="MinionPro-Bold" w:cs="MinionPro-Bold"/>
          <w:b/>
          <w:bCs/>
          <w:iCs/>
          <w:color w:val="000000"/>
          <w:szCs w:val="24"/>
          <w:lang w:val="sr-Cyrl-RS"/>
        </w:rPr>
        <w:t xml:space="preserve"> – Загреб, Влашка 75 а</w:t>
      </w:r>
      <w:r w:rsidR="001550E5"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 xml:space="preserve"> у износу од ________________динара;</w:t>
      </w:r>
    </w:p>
    <w:p w:rsidR="001550E5" w:rsidRPr="00DF1AE8" w:rsidRDefault="001550E5" w:rsidP="00DF1AE8">
      <w:pPr>
        <w:pStyle w:val="ListParagraph"/>
        <w:numPr>
          <w:ilvl w:val="0"/>
          <w:numId w:val="1"/>
        </w:numPr>
        <w:jc w:val="both"/>
        <w:rPr>
          <w:rFonts w:ascii="MinionPro-Bold" w:hAnsi="MinionPro-Bold" w:cs="MinionPro-Bold"/>
          <w:bCs/>
          <w:iCs/>
          <w:color w:val="000000"/>
          <w:szCs w:val="24"/>
          <w:lang w:val="sr-Cyrl-RS"/>
        </w:rPr>
      </w:pPr>
      <w:r w:rsidRPr="002C79AB">
        <w:rPr>
          <w:rFonts w:ascii="MinionPro-Bold" w:hAnsi="MinionPro-Bold" w:cs="MinionPro-Bold"/>
          <w:b/>
          <w:bCs/>
          <w:iCs/>
          <w:color w:val="000000"/>
          <w:szCs w:val="24"/>
          <w:lang w:val="sr-Cyrl-RS"/>
        </w:rPr>
        <w:t>Грејна тела (радијатори)</w:t>
      </w:r>
      <w:r w:rsidR="002C79AB" w:rsidRPr="002C79AB">
        <w:rPr>
          <w:rFonts w:ascii="MinionPro-Bold" w:hAnsi="MinionPro-Bold" w:cs="MinionPro-Bold"/>
          <w:b/>
          <w:bCs/>
          <w:iCs/>
          <w:color w:val="000000"/>
          <w:szCs w:val="24"/>
          <w:lang w:val="sr-Cyrl-RS"/>
        </w:rPr>
        <w:t>, 45 комада</w:t>
      </w:r>
      <w:r w:rsidR="002C79AB"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 xml:space="preserve">  у износу од </w:t>
      </w:r>
      <w:r w:rsidR="00DC63CD"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>___________________ динара.</w:t>
      </w:r>
    </w:p>
    <w:p w:rsidR="00DF1AE8" w:rsidRDefault="00DF1AE8" w:rsidP="00DF1AE8">
      <w:pPr>
        <w:jc w:val="both"/>
        <w:rPr>
          <w:rFonts w:ascii="Times New Roman" w:hAnsi="Times New Roman" w:cs="Times New Roman"/>
        </w:rPr>
      </w:pPr>
    </w:p>
    <w:p w:rsidR="00DF1AE8" w:rsidRPr="00DF1AE8" w:rsidRDefault="00DC63CD" w:rsidP="00DF1AE8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 xml:space="preserve">Понуђену цену </w:t>
      </w:r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 w:rsidR="00DF1AE8" w:rsidRPr="00794590">
        <w:rPr>
          <w:rFonts w:ascii="MinionPro-Bold" w:hAnsi="MinionPro-Bold" w:cs="MinionPro-Bold"/>
          <w:bCs/>
          <w:iCs/>
          <w:color w:val="000000"/>
          <w:szCs w:val="24"/>
        </w:rPr>
        <w:t>прихватам</w:t>
      </w:r>
      <w:proofErr w:type="spellEnd"/>
      <w:r w:rsidR="00DF1AE8" w:rsidRPr="00794590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 w:rsidR="00DF1AE8" w:rsidRPr="00794590">
        <w:rPr>
          <w:rFonts w:ascii="MinionPro-Bold" w:hAnsi="MinionPro-Bold" w:cs="MinionPro-Bold"/>
          <w:bCs/>
          <w:iCs/>
          <w:color w:val="000000"/>
          <w:szCs w:val="24"/>
        </w:rPr>
        <w:t>као</w:t>
      </w:r>
      <w:proofErr w:type="spellEnd"/>
      <w:r w:rsidR="00DF1AE8" w:rsidRPr="00794590">
        <w:rPr>
          <w:rFonts w:ascii="MinionPro-Bold" w:hAnsi="MinionPro-Bold" w:cs="MinionPro-Bold"/>
          <w:bCs/>
          <w:iCs/>
          <w:color w:val="000000"/>
          <w:szCs w:val="24"/>
        </w:rPr>
        <w:t xml:space="preserve"> КУПОПРОДАЈНУ.</w:t>
      </w:r>
    </w:p>
    <w:p w:rsidR="00DF1AE8" w:rsidRDefault="00DF1AE8" w:rsidP="00DF1AE8">
      <w:pPr>
        <w:jc w:val="both"/>
        <w:rPr>
          <w:rFonts w:ascii="MinionPro-Bold" w:hAnsi="MinionPro-Bold" w:cs="MinionPro-Bold"/>
          <w:bCs/>
          <w:iCs/>
          <w:color w:val="000000"/>
          <w:szCs w:val="24"/>
        </w:rPr>
      </w:pPr>
    </w:p>
    <w:p w:rsidR="00DF1AE8" w:rsidRPr="00C550F8" w:rsidRDefault="00DF1AE8" w:rsidP="00DF1AE8">
      <w:pPr>
        <w:jc w:val="both"/>
        <w:rPr>
          <w:rFonts w:ascii="MinionPro-Bold" w:hAnsi="MinionPro-Bold" w:cs="MinionPro-Bold"/>
          <w:b/>
          <w:bCs/>
          <w:iCs/>
          <w:color w:val="000000"/>
          <w:szCs w:val="24"/>
        </w:rPr>
      </w:pP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Овом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и</w:t>
      </w:r>
      <w:r w:rsidR="00DC63CD">
        <w:rPr>
          <w:rFonts w:ascii="MinionPro-Bold" w:hAnsi="MinionPro-Bold" w:cs="MinionPro-Bold"/>
          <w:bCs/>
          <w:iCs/>
          <w:color w:val="000000"/>
          <w:szCs w:val="24"/>
        </w:rPr>
        <w:t>зјавом</w:t>
      </w:r>
      <w:proofErr w:type="spellEnd"/>
      <w:r w:rsidR="00DC63CD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 w:rsidR="00DC63CD">
        <w:rPr>
          <w:rFonts w:ascii="MinionPro-Bold" w:hAnsi="MinionPro-Bold" w:cs="MinionPro-Bold"/>
          <w:bCs/>
          <w:iCs/>
          <w:color w:val="000000"/>
          <w:szCs w:val="24"/>
        </w:rPr>
        <w:t>прихватам</w:t>
      </w:r>
      <w:proofErr w:type="spellEnd"/>
      <w:r w:rsidR="00DC63CD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 w:rsidR="00DC63CD">
        <w:rPr>
          <w:rFonts w:ascii="MinionPro-Bold" w:hAnsi="MinionPro-Bold" w:cs="MinionPro-Bold"/>
          <w:bCs/>
          <w:iCs/>
          <w:color w:val="000000"/>
          <w:szCs w:val="24"/>
        </w:rPr>
        <w:t>све</w:t>
      </w:r>
      <w:proofErr w:type="spellEnd"/>
      <w:r w:rsidR="00DC63CD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 w:rsidR="00DC63CD">
        <w:rPr>
          <w:rFonts w:ascii="MinionPro-Bold" w:hAnsi="MinionPro-Bold" w:cs="MinionPro-Bold"/>
          <w:bCs/>
          <w:iCs/>
          <w:color w:val="000000"/>
          <w:szCs w:val="24"/>
        </w:rPr>
        <w:t>услове</w:t>
      </w:r>
      <w:proofErr w:type="spellEnd"/>
      <w:r w:rsidR="00DC63CD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 w:rsidR="00DC63CD">
        <w:rPr>
          <w:rFonts w:ascii="MinionPro-Bold" w:hAnsi="MinionPro-Bold" w:cs="MinionPro-Bold"/>
          <w:bCs/>
          <w:iCs/>
          <w:color w:val="000000"/>
          <w:szCs w:val="24"/>
        </w:rPr>
        <w:t>из</w:t>
      </w:r>
      <w:proofErr w:type="spellEnd"/>
      <w:r w:rsidR="00DC63CD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="00DC63CD"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>О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гласа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o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спров</w:t>
      </w:r>
      <w:r>
        <w:rPr>
          <w:rFonts w:ascii="MinionPro-Bold" w:hAnsi="MinionPro-Bold" w:cs="MinionPro-Bold"/>
          <w:bCs/>
          <w:iCs/>
          <w:color w:val="000000"/>
          <w:szCs w:val="24"/>
        </w:rPr>
        <w:t>ођењу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поступка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о</w:t>
      </w:r>
      <w:r w:rsidR="00DC63CD"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>туђења котлова и г</w:t>
      </w:r>
      <w:r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 xml:space="preserve">рејних тела (радијатора)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путем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прикупљања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писмених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понуда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број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Pr="00C550F8">
        <w:rPr>
          <w:rFonts w:ascii="MinionPro-Bold" w:hAnsi="MinionPro-Bold" w:cs="MinionPro-Bold"/>
          <w:b/>
          <w:bCs/>
          <w:iCs/>
          <w:color w:val="000000"/>
          <w:szCs w:val="24"/>
        </w:rPr>
        <w:t>46-</w:t>
      </w:r>
      <w:r w:rsidR="00107567">
        <w:rPr>
          <w:rFonts w:ascii="MinionPro-Bold" w:hAnsi="MinionPro-Bold" w:cs="MinionPro-Bold"/>
          <w:b/>
          <w:bCs/>
          <w:iCs/>
          <w:color w:val="000000"/>
          <w:szCs w:val="24"/>
          <w:lang w:val="sr-Cyrl-RS"/>
        </w:rPr>
        <w:t>100/</w:t>
      </w:r>
      <w:bookmarkStart w:id="0" w:name="_GoBack"/>
      <w:bookmarkEnd w:id="0"/>
      <w:r>
        <w:rPr>
          <w:rFonts w:ascii="MinionPro-Bold" w:hAnsi="MinionPro-Bold" w:cs="MinionPro-Bold"/>
          <w:b/>
          <w:bCs/>
          <w:iCs/>
          <w:color w:val="000000"/>
          <w:szCs w:val="24"/>
        </w:rPr>
        <w:t>2024</w:t>
      </w:r>
      <w:r w:rsidRPr="00C550F8">
        <w:rPr>
          <w:rFonts w:ascii="MinionPro-Bold" w:hAnsi="MinionPro-Bold" w:cs="MinionPro-Bold"/>
          <w:b/>
          <w:bCs/>
          <w:iCs/>
          <w:color w:val="000000"/>
          <w:szCs w:val="24"/>
        </w:rPr>
        <w:t>-</w:t>
      </w:r>
      <w:r>
        <w:rPr>
          <w:rFonts w:ascii="MinionPro-Bold" w:hAnsi="MinionPro-Bold" w:cs="MinionPro-Bold"/>
          <w:b/>
          <w:bCs/>
          <w:iCs/>
          <w:color w:val="000000"/>
          <w:szCs w:val="24"/>
        </w:rPr>
        <w:t>III-01</w:t>
      </w:r>
      <w:r w:rsidRPr="00C550F8">
        <w:rPr>
          <w:rFonts w:ascii="MinionPro-Bold" w:hAnsi="MinionPro-Bold" w:cs="MinionPro-Bold"/>
          <w:b/>
          <w:bCs/>
          <w:iCs/>
          <w:color w:val="000000"/>
          <w:szCs w:val="24"/>
        </w:rPr>
        <w:t xml:space="preserve"> </w:t>
      </w:r>
      <w:proofErr w:type="spellStart"/>
      <w:proofErr w:type="gramStart"/>
      <w:r>
        <w:rPr>
          <w:rFonts w:ascii="MinionPro-Bold" w:hAnsi="MinionPro-Bold" w:cs="MinionPro-Bold"/>
          <w:b/>
          <w:bCs/>
          <w:iCs/>
          <w:color w:val="000000"/>
          <w:szCs w:val="24"/>
        </w:rPr>
        <w:t>од</w:t>
      </w:r>
      <w:proofErr w:type="spellEnd"/>
      <w:r>
        <w:rPr>
          <w:rFonts w:ascii="MinionPro-Bold" w:hAnsi="MinionPro-Bold" w:cs="MinionPro-Bold"/>
          <w:b/>
          <w:bCs/>
          <w:iCs/>
          <w:color w:val="000000"/>
          <w:szCs w:val="24"/>
        </w:rPr>
        <w:t xml:space="preserve">  </w:t>
      </w:r>
      <w:r>
        <w:rPr>
          <w:rFonts w:ascii="MinionPro-Bold" w:hAnsi="MinionPro-Bold" w:cs="MinionPro-Bold"/>
          <w:b/>
          <w:bCs/>
          <w:iCs/>
          <w:color w:val="000000"/>
          <w:szCs w:val="24"/>
        </w:rPr>
        <w:t>06.08.2024</w:t>
      </w:r>
      <w:r w:rsidRPr="00C550F8">
        <w:rPr>
          <w:rFonts w:ascii="MinionPro-Bold" w:hAnsi="MinionPro-Bold" w:cs="MinionPro-Bold"/>
          <w:b/>
          <w:bCs/>
          <w:iCs/>
          <w:color w:val="000000"/>
          <w:szCs w:val="24"/>
        </w:rPr>
        <w:t>.године</w:t>
      </w:r>
      <w:proofErr w:type="gramEnd"/>
      <w:r w:rsidRPr="00C550F8">
        <w:rPr>
          <w:rFonts w:ascii="MinionPro-Bold" w:hAnsi="MinionPro-Bold" w:cs="MinionPro-Bold"/>
          <w:b/>
          <w:bCs/>
          <w:iCs/>
          <w:color w:val="000000"/>
          <w:szCs w:val="24"/>
        </w:rPr>
        <w:t>.</w:t>
      </w:r>
    </w:p>
    <w:p w:rsidR="00DF1AE8" w:rsidRPr="00C550F8" w:rsidRDefault="00DF1AE8" w:rsidP="00DF1AE8">
      <w:pPr>
        <w:jc w:val="both"/>
        <w:rPr>
          <w:rFonts w:ascii="MinionPro-Bold" w:hAnsi="MinionPro-Bold" w:cs="MinionPro-Bold"/>
          <w:b/>
          <w:bCs/>
          <w:iCs/>
          <w:color w:val="000000"/>
          <w:szCs w:val="24"/>
        </w:rPr>
      </w:pPr>
    </w:p>
    <w:p w:rsidR="00DF1AE8" w:rsidRDefault="00DF1AE8" w:rsidP="00DF1AE8">
      <w:pPr>
        <w:jc w:val="both"/>
        <w:rPr>
          <w:rFonts w:ascii="MinionPro-Bold" w:hAnsi="MinionPro-Bold" w:cs="MinionPro-Bold"/>
          <w:bCs/>
          <w:iCs/>
          <w:color w:val="000000"/>
          <w:szCs w:val="24"/>
        </w:rPr>
      </w:pPr>
    </w:p>
    <w:p w:rsidR="00DF1AE8" w:rsidRDefault="00DF1AE8" w:rsidP="00DF1AE8">
      <w:pPr>
        <w:jc w:val="both"/>
        <w:rPr>
          <w:rFonts w:ascii="Times New Roman" w:hAnsi="Times New Roman" w:cs="Times New Roman"/>
          <w:b/>
        </w:rPr>
      </w:pPr>
    </w:p>
    <w:p w:rsidR="00DF1AE8" w:rsidRPr="00E25533" w:rsidRDefault="00DF1AE8" w:rsidP="00DF1AE8">
      <w:pPr>
        <w:jc w:val="both"/>
        <w:rPr>
          <w:rFonts w:ascii="Times New Roman" w:hAnsi="Times New Roman" w:cs="Times New Roman"/>
          <w:b/>
        </w:rPr>
      </w:pPr>
      <w:proofErr w:type="spellStart"/>
      <w:r w:rsidRPr="00F92C4E">
        <w:rPr>
          <w:rFonts w:ascii="Times New Roman" w:hAnsi="Times New Roman" w:cs="Times New Roman"/>
        </w:rPr>
        <w:t>Изјаву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дајем</w:t>
      </w:r>
      <w:proofErr w:type="spellEnd"/>
      <w:r w:rsidRPr="00F92C4E">
        <w:rPr>
          <w:rFonts w:ascii="Times New Roman" w:hAnsi="Times New Roman" w:cs="Times New Roman"/>
        </w:rPr>
        <w:t xml:space="preserve"> и </w:t>
      </w:r>
      <w:proofErr w:type="spellStart"/>
      <w:r w:rsidRPr="00F92C4E">
        <w:rPr>
          <w:rFonts w:ascii="Times New Roman" w:hAnsi="Times New Roman" w:cs="Times New Roman"/>
        </w:rPr>
        <w:t>потписујем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пуном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кривичном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материјалном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одговорношћу</w:t>
      </w:r>
      <w:proofErr w:type="spellEnd"/>
      <w:r>
        <w:rPr>
          <w:rFonts w:ascii="Times New Roman" w:hAnsi="Times New Roman" w:cs="Times New Roman"/>
        </w:rPr>
        <w:t>.</w:t>
      </w:r>
    </w:p>
    <w:p w:rsidR="00DF1AE8" w:rsidRDefault="00DF1AE8" w:rsidP="00DF1AE8">
      <w:pPr>
        <w:jc w:val="both"/>
        <w:rPr>
          <w:rFonts w:ascii="Times New Roman" w:hAnsi="Times New Roman" w:cs="Times New Roman"/>
          <w:b/>
        </w:rPr>
      </w:pPr>
    </w:p>
    <w:p w:rsidR="00DF1AE8" w:rsidRDefault="00DF1AE8" w:rsidP="00DF1AE8">
      <w:pPr>
        <w:jc w:val="both"/>
        <w:rPr>
          <w:rFonts w:ascii="Times New Roman" w:hAnsi="Times New Roman" w:cs="Times New Roman"/>
          <w:b/>
        </w:rPr>
      </w:pPr>
    </w:p>
    <w:p w:rsidR="00DF1AE8" w:rsidRDefault="00DF1AE8" w:rsidP="00DF1AE8">
      <w:pPr>
        <w:jc w:val="both"/>
        <w:rPr>
          <w:rFonts w:ascii="Times New Roman" w:hAnsi="Times New Roman" w:cs="Times New Roman"/>
          <w:b/>
        </w:rPr>
      </w:pPr>
    </w:p>
    <w:p w:rsidR="00DF1AE8" w:rsidRDefault="00DF1AE8" w:rsidP="00DF1AE8">
      <w:pPr>
        <w:jc w:val="both"/>
        <w:rPr>
          <w:rFonts w:ascii="Times New Roman" w:hAnsi="Times New Roman" w:cs="Times New Roman"/>
          <w:b/>
        </w:rPr>
      </w:pPr>
    </w:p>
    <w:p w:rsidR="00DF1AE8" w:rsidRDefault="00DF1AE8" w:rsidP="00DF1AE8">
      <w:pPr>
        <w:jc w:val="both"/>
        <w:rPr>
          <w:rFonts w:ascii="Times New Roman" w:hAnsi="Times New Roman" w:cs="Times New Roman"/>
          <w:b/>
        </w:rPr>
      </w:pPr>
    </w:p>
    <w:p w:rsidR="00DF1AE8" w:rsidRDefault="00DF1AE8" w:rsidP="00DF1AE8">
      <w:pPr>
        <w:jc w:val="both"/>
        <w:rPr>
          <w:rFonts w:ascii="Times New Roman" w:hAnsi="Times New Roman" w:cs="Times New Roman"/>
          <w:b/>
        </w:rPr>
      </w:pPr>
    </w:p>
    <w:p w:rsidR="00DF1AE8" w:rsidRDefault="00DF1AE8" w:rsidP="00DF1AE8">
      <w:pPr>
        <w:jc w:val="both"/>
        <w:rPr>
          <w:rFonts w:ascii="Times New Roman" w:hAnsi="Times New Roman" w:cs="Times New Roman"/>
          <w:b/>
        </w:rPr>
      </w:pPr>
    </w:p>
    <w:p w:rsidR="00DF1AE8" w:rsidRDefault="00DF1AE8" w:rsidP="00DF1A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Изјаву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дао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DF1AE8" w:rsidRDefault="00DF1AE8" w:rsidP="00DF1AE8">
      <w:pPr>
        <w:jc w:val="right"/>
        <w:rPr>
          <w:rFonts w:ascii="Times New Roman" w:hAnsi="Times New Roman" w:cs="Times New Roman"/>
          <w:b/>
        </w:rPr>
      </w:pPr>
    </w:p>
    <w:p w:rsidR="00DF1AE8" w:rsidRPr="00891FD0" w:rsidRDefault="00DF1AE8" w:rsidP="00DF1AE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</w:t>
      </w:r>
    </w:p>
    <w:p w:rsidR="00FA770F" w:rsidRDefault="00FA770F"/>
    <w:sectPr w:rsidR="00FA770F" w:rsidSect="003645AB">
      <w:headerReference w:type="default" r:id="rId5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Bold">
    <w:altName w:val="Times New Roman"/>
    <w:charset w:val="CC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CD1" w:rsidRPr="00EF3CD1" w:rsidRDefault="00107567">
    <w:pPr>
      <w:pStyle w:val="Header"/>
    </w:pPr>
  </w:p>
  <w:p w:rsidR="00463A48" w:rsidRDefault="00107567">
    <w:pPr>
      <w:pStyle w:val="Header"/>
    </w:pPr>
  </w:p>
  <w:p w:rsidR="00463A48" w:rsidRPr="00463A48" w:rsidRDefault="001075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7413B"/>
    <w:multiLevelType w:val="hybridMultilevel"/>
    <w:tmpl w:val="0C2C72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E8"/>
    <w:rsid w:val="00107567"/>
    <w:rsid w:val="001550E5"/>
    <w:rsid w:val="002C79AB"/>
    <w:rsid w:val="00402CE1"/>
    <w:rsid w:val="00DC63CD"/>
    <w:rsid w:val="00DF1AE8"/>
    <w:rsid w:val="00FA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6E3A"/>
  <w15:chartTrackingRefBased/>
  <w15:docId w15:val="{4B988841-4AFB-46A0-8F29-1076D3BE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AE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A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AE8"/>
    <w:rPr>
      <w:sz w:val="24"/>
    </w:rPr>
  </w:style>
  <w:style w:type="paragraph" w:styleId="ListParagraph">
    <w:name w:val="List Paragraph"/>
    <w:basedOn w:val="Normal"/>
    <w:uiPriority w:val="34"/>
    <w:qFormat/>
    <w:rsid w:val="00DF1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5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Savkovic</dc:creator>
  <cp:keywords/>
  <dc:description/>
  <cp:lastModifiedBy>Ana Savkovic</cp:lastModifiedBy>
  <cp:revision>2</cp:revision>
  <cp:lastPrinted>2024-08-05T08:39:00Z</cp:lastPrinted>
  <dcterms:created xsi:type="dcterms:W3CDTF">2024-08-05T06:46:00Z</dcterms:created>
  <dcterms:modified xsi:type="dcterms:W3CDTF">2024-08-05T10:18:00Z</dcterms:modified>
</cp:coreProperties>
</file>